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FC70" w14:textId="439C7B07" w:rsidR="006D1207" w:rsidRDefault="00A93E9B" w:rsidP="00A93E9B">
      <w:pPr>
        <w:rPr>
          <w:b/>
          <w:bCs/>
          <w:sz w:val="24"/>
          <w:szCs w:val="24"/>
          <w:u w:val="single"/>
          <w:lang w:val="en"/>
        </w:rPr>
      </w:pPr>
      <w:r w:rsidRPr="00A93E9B">
        <w:rPr>
          <w:b/>
          <w:bCs/>
          <w:noProof/>
          <w:sz w:val="28"/>
          <w:szCs w:val="28"/>
          <w:u w:val="single"/>
        </w:rPr>
        <w:drawing>
          <wp:anchor distT="0" distB="0" distL="114300" distR="114300" simplePos="0" relativeHeight="251658240" behindDoc="0" locked="0" layoutInCell="1" allowOverlap="1" wp14:anchorId="594E23BE" wp14:editId="5DB7A84A">
            <wp:simplePos x="0" y="0"/>
            <wp:positionH relativeFrom="column">
              <wp:posOffset>4877435</wp:posOffset>
            </wp:positionH>
            <wp:positionV relativeFrom="paragraph">
              <wp:posOffset>0</wp:posOffset>
            </wp:positionV>
            <wp:extent cx="2071370" cy="2632075"/>
            <wp:effectExtent l="0" t="0" r="5080" b="0"/>
            <wp:wrapThrough wrapText="bothSides">
              <wp:wrapPolygon edited="0">
                <wp:start x="0" y="0"/>
                <wp:lineTo x="0" y="21418"/>
                <wp:lineTo x="21454" y="21418"/>
                <wp:lineTo x="21454" y="0"/>
                <wp:lineTo x="0" y="0"/>
              </wp:wrapPolygon>
            </wp:wrapThrough>
            <wp:docPr id="1037496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1370" cy="2632075"/>
                    </a:xfrm>
                    <a:prstGeom prst="rect">
                      <a:avLst/>
                    </a:prstGeom>
                    <a:noFill/>
                  </pic:spPr>
                </pic:pic>
              </a:graphicData>
            </a:graphic>
            <wp14:sizeRelH relativeFrom="margin">
              <wp14:pctWidth>0</wp14:pctWidth>
            </wp14:sizeRelH>
            <wp14:sizeRelV relativeFrom="margin">
              <wp14:pctHeight>0</wp14:pctHeight>
            </wp14:sizeRelV>
          </wp:anchor>
        </w:drawing>
      </w:r>
      <w:r w:rsidRPr="00A93E9B">
        <w:rPr>
          <w:b/>
          <w:bCs/>
          <w:sz w:val="28"/>
          <w:szCs w:val="28"/>
          <w:u w:val="single"/>
          <w:lang w:val="en"/>
        </w:rPr>
        <w:t>Son House</w:t>
      </w:r>
      <w:r w:rsidRPr="00A93E9B">
        <w:rPr>
          <w:b/>
          <w:bCs/>
          <w:noProof/>
          <w:sz w:val="28"/>
          <w:szCs w:val="28"/>
          <w:u w:val="single"/>
        </w:rPr>
        <w:t xml:space="preserve"> </w:t>
      </w:r>
      <w:r w:rsidRPr="00A93E9B">
        <w:rPr>
          <w:b/>
          <w:bCs/>
          <w:sz w:val="24"/>
          <w:szCs w:val="24"/>
          <w:u w:val="single"/>
          <w:lang w:val="en"/>
        </w:rPr>
        <w:t xml:space="preserve"> </w:t>
      </w:r>
    </w:p>
    <w:p w14:paraId="4A9B9AF0" w14:textId="4D535D9F" w:rsidR="00A93E9B" w:rsidRPr="00A93E9B" w:rsidRDefault="00A93E9B" w:rsidP="00A93E9B">
      <w:pPr>
        <w:pStyle w:val="NormalWeb"/>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b/>
          <w:bCs/>
          <w:color w:val="202122"/>
          <w:kern w:val="0"/>
          <w:sz w:val="21"/>
          <w:szCs w:val="21"/>
          <w14:ligatures w14:val="none"/>
        </w:rPr>
        <w:t>Edward James</w:t>
      </w:r>
      <w:r w:rsidRPr="00A93E9B">
        <w:rPr>
          <w:rFonts w:ascii="Arial" w:eastAsia="Times New Roman" w:hAnsi="Arial" w:cs="Arial"/>
          <w:color w:val="202122"/>
          <w:kern w:val="0"/>
          <w:sz w:val="21"/>
          <w:szCs w:val="21"/>
          <w14:ligatures w14:val="none"/>
        </w:rPr>
        <w:t> "</w:t>
      </w:r>
      <w:r w:rsidRPr="00A93E9B">
        <w:rPr>
          <w:rFonts w:ascii="Arial" w:eastAsia="Times New Roman" w:hAnsi="Arial" w:cs="Arial"/>
          <w:b/>
          <w:bCs/>
          <w:color w:val="202122"/>
          <w:kern w:val="0"/>
          <w:sz w:val="21"/>
          <w:szCs w:val="21"/>
          <w14:ligatures w14:val="none"/>
        </w:rPr>
        <w:t>Son</w:t>
      </w:r>
      <w:r w:rsidRPr="00A93E9B">
        <w:rPr>
          <w:rFonts w:ascii="Arial" w:eastAsia="Times New Roman" w:hAnsi="Arial" w:cs="Arial"/>
          <w:color w:val="202122"/>
          <w:kern w:val="0"/>
          <w:sz w:val="21"/>
          <w:szCs w:val="21"/>
          <w14:ligatures w14:val="none"/>
        </w:rPr>
        <w:t>" </w:t>
      </w:r>
      <w:r w:rsidRPr="00A93E9B">
        <w:rPr>
          <w:rFonts w:ascii="Arial" w:eastAsia="Times New Roman" w:hAnsi="Arial" w:cs="Arial"/>
          <w:b/>
          <w:bCs/>
          <w:color w:val="202122"/>
          <w:kern w:val="0"/>
          <w:sz w:val="21"/>
          <w:szCs w:val="21"/>
          <w14:ligatures w14:val="none"/>
        </w:rPr>
        <w:t>House Jr.</w:t>
      </w:r>
      <w:r w:rsidRPr="00A93E9B">
        <w:rPr>
          <w:rFonts w:ascii="Arial" w:eastAsia="Times New Roman" w:hAnsi="Arial" w:cs="Arial"/>
          <w:color w:val="202122"/>
          <w:kern w:val="0"/>
          <w:sz w:val="21"/>
          <w:szCs w:val="21"/>
          <w14:ligatures w14:val="none"/>
        </w:rPr>
        <w:t> (March 21, 1902</w:t>
      </w:r>
      <w:hyperlink r:id="rId6" w:anchor="cite_note-fn1-1"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a</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 October 19, 1988) was an American </w:t>
      </w:r>
      <w:hyperlink r:id="rId7" w:tooltip="Delta blues" w:history="1">
        <w:r w:rsidRPr="00A93E9B">
          <w:rPr>
            <w:rFonts w:ascii="Arial" w:eastAsia="Times New Roman" w:hAnsi="Arial" w:cs="Arial"/>
            <w:color w:val="3366CC"/>
            <w:kern w:val="0"/>
            <w:sz w:val="21"/>
            <w:szCs w:val="21"/>
            <w:u w:val="single"/>
            <w14:ligatures w14:val="none"/>
          </w:rPr>
          <w:t>Delta blues</w:t>
        </w:r>
      </w:hyperlink>
      <w:r w:rsidRPr="00A93E9B">
        <w:rPr>
          <w:rFonts w:ascii="Arial" w:eastAsia="Times New Roman" w:hAnsi="Arial" w:cs="Arial"/>
          <w:color w:val="202122"/>
          <w:kern w:val="0"/>
          <w:sz w:val="21"/>
          <w:szCs w:val="21"/>
          <w14:ligatures w14:val="none"/>
        </w:rPr>
        <w:t> singer and guitarist, noted for his highly emotional style of singing and </w:t>
      </w:r>
      <w:hyperlink r:id="rId8" w:tooltip="Slide guitar" w:history="1">
        <w:r w:rsidRPr="00A93E9B">
          <w:rPr>
            <w:rFonts w:ascii="Arial" w:eastAsia="Times New Roman" w:hAnsi="Arial" w:cs="Arial"/>
            <w:color w:val="3366CC"/>
            <w:kern w:val="0"/>
            <w:sz w:val="21"/>
            <w:szCs w:val="21"/>
            <w:u w:val="single"/>
            <w14:ligatures w14:val="none"/>
          </w:rPr>
          <w:t>slide guitar</w:t>
        </w:r>
      </w:hyperlink>
      <w:r w:rsidRPr="00A93E9B">
        <w:rPr>
          <w:rFonts w:ascii="Arial" w:eastAsia="Times New Roman" w:hAnsi="Arial" w:cs="Arial"/>
          <w:color w:val="202122"/>
          <w:kern w:val="0"/>
          <w:sz w:val="21"/>
          <w:szCs w:val="21"/>
          <w14:ligatures w14:val="none"/>
        </w:rPr>
        <w:t> playing.</w:t>
      </w:r>
    </w:p>
    <w:p w14:paraId="1B833016" w14:textId="77777777" w:rsid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After years of hostility to </w:t>
      </w:r>
      <w:hyperlink r:id="rId9" w:tooltip="Secular music" w:history="1">
        <w:r w:rsidRPr="00A93E9B">
          <w:rPr>
            <w:rFonts w:ascii="Arial" w:eastAsia="Times New Roman" w:hAnsi="Arial" w:cs="Arial"/>
            <w:color w:val="3366CC"/>
            <w:kern w:val="0"/>
            <w:sz w:val="21"/>
            <w:szCs w:val="21"/>
            <w:u w:val="single"/>
            <w14:ligatures w14:val="none"/>
          </w:rPr>
          <w:t>secular music</w:t>
        </w:r>
      </w:hyperlink>
      <w:r w:rsidRPr="00A93E9B">
        <w:rPr>
          <w:rFonts w:ascii="Arial" w:eastAsia="Times New Roman" w:hAnsi="Arial" w:cs="Arial"/>
          <w:color w:val="202122"/>
          <w:kern w:val="0"/>
          <w:sz w:val="21"/>
          <w:szCs w:val="21"/>
          <w14:ligatures w14:val="none"/>
        </w:rPr>
        <w:t xml:space="preserve">, as a preacher and for a few years also working as a church pastor, he turned to blues performance at the age of 25. He quickly developed a unique style by applying the rhythmic drive, vocal power and emotional intensity of his preaching </w:t>
      </w:r>
      <w:r>
        <w:rPr>
          <w:rFonts w:ascii="Arial" w:eastAsia="Times New Roman" w:hAnsi="Arial" w:cs="Arial"/>
          <w:color w:val="202122"/>
          <w:kern w:val="0"/>
          <w:sz w:val="21"/>
          <w:szCs w:val="21"/>
          <w14:ligatures w14:val="none"/>
        </w:rPr>
        <w:t xml:space="preserve">(he was a pastor) </w:t>
      </w:r>
      <w:r w:rsidRPr="00A93E9B">
        <w:rPr>
          <w:rFonts w:ascii="Arial" w:eastAsia="Times New Roman" w:hAnsi="Arial" w:cs="Arial"/>
          <w:color w:val="202122"/>
          <w:kern w:val="0"/>
          <w:sz w:val="21"/>
          <w:szCs w:val="21"/>
          <w14:ligatures w14:val="none"/>
        </w:rPr>
        <w:t>to the newly learned idiom.</w:t>
      </w:r>
    </w:p>
    <w:p w14:paraId="4E93CBF1" w14:textId="123B6E5D" w:rsidR="00A93E9B" w:rsidRPr="00A93E9B" w:rsidRDefault="00CB34FE" w:rsidP="00A93E9B">
      <w:pPr>
        <w:shd w:val="clear" w:color="auto" w:fill="FFFFFF"/>
        <w:spacing w:before="120" w:after="240"/>
        <w:rPr>
          <w:rFonts w:ascii="Arial" w:eastAsia="Times New Roman" w:hAnsi="Arial" w:cs="Arial"/>
          <w:color w:val="202122"/>
          <w:kern w:val="0"/>
          <w:sz w:val="21"/>
          <w:szCs w:val="21"/>
          <w14:ligatures w14:val="none"/>
        </w:rPr>
      </w:pPr>
      <w:r>
        <w:rPr>
          <w:noProof/>
        </w:rPr>
        <w:drawing>
          <wp:anchor distT="0" distB="0" distL="114300" distR="114300" simplePos="0" relativeHeight="251659264" behindDoc="0" locked="0" layoutInCell="1" allowOverlap="1" wp14:anchorId="1C57CA5D" wp14:editId="18895FD5">
            <wp:simplePos x="0" y="0"/>
            <wp:positionH relativeFrom="column">
              <wp:posOffset>4877435</wp:posOffset>
            </wp:positionH>
            <wp:positionV relativeFrom="paragraph">
              <wp:posOffset>597535</wp:posOffset>
            </wp:positionV>
            <wp:extent cx="2071370" cy="2772410"/>
            <wp:effectExtent l="0" t="0" r="5080" b="8890"/>
            <wp:wrapThrough wrapText="bothSides">
              <wp:wrapPolygon edited="0">
                <wp:start x="0" y="0"/>
                <wp:lineTo x="0" y="21521"/>
                <wp:lineTo x="21454" y="21521"/>
                <wp:lineTo x="21454" y="0"/>
                <wp:lineTo x="0" y="0"/>
              </wp:wrapPolygon>
            </wp:wrapThrough>
            <wp:docPr id="194600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0099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1370" cy="2772410"/>
                    </a:xfrm>
                    <a:prstGeom prst="rect">
                      <a:avLst/>
                    </a:prstGeom>
                  </pic:spPr>
                </pic:pic>
              </a:graphicData>
            </a:graphic>
            <wp14:sizeRelH relativeFrom="margin">
              <wp14:pctWidth>0</wp14:pctWidth>
            </wp14:sizeRelH>
            <wp14:sizeRelV relativeFrom="margin">
              <wp14:pctHeight>0</wp14:pctHeight>
            </wp14:sizeRelV>
          </wp:anchor>
        </w:drawing>
      </w:r>
      <w:r w:rsidR="00A93E9B" w:rsidRPr="00A93E9B">
        <w:rPr>
          <w:rFonts w:ascii="Arial" w:eastAsia="Times New Roman" w:hAnsi="Arial" w:cs="Arial"/>
          <w:color w:val="202122"/>
          <w:kern w:val="0"/>
          <w:sz w:val="21"/>
          <w:szCs w:val="21"/>
          <w14:ligatures w14:val="none"/>
        </w:rPr>
        <w:t xml:space="preserve"> In a short career interrupted by a spell in </w:t>
      </w:r>
      <w:hyperlink r:id="rId11" w:tooltip="Parchman Farm" w:history="1">
        <w:r w:rsidR="00A93E9B" w:rsidRPr="00A93E9B">
          <w:rPr>
            <w:rFonts w:ascii="Arial" w:eastAsia="Times New Roman" w:hAnsi="Arial" w:cs="Arial"/>
            <w:color w:val="3366CC"/>
            <w:kern w:val="0"/>
            <w:sz w:val="21"/>
            <w:szCs w:val="21"/>
            <w:u w:val="single"/>
            <w14:ligatures w14:val="none"/>
          </w:rPr>
          <w:t>Parchman Farm</w:t>
        </w:r>
      </w:hyperlink>
      <w:r w:rsidR="00A93E9B" w:rsidRPr="00A93E9B">
        <w:rPr>
          <w:rFonts w:ascii="Arial" w:eastAsia="Times New Roman" w:hAnsi="Arial" w:cs="Arial"/>
          <w:color w:val="202122"/>
          <w:kern w:val="0"/>
          <w:sz w:val="21"/>
          <w:szCs w:val="21"/>
          <w14:ligatures w14:val="none"/>
        </w:rPr>
        <w:t> penitentiary, he developed his musicianship to the point that </w:t>
      </w:r>
      <w:hyperlink r:id="rId12" w:tooltip="Charley Patton" w:history="1">
        <w:r w:rsidR="00A93E9B" w:rsidRPr="00A93E9B">
          <w:rPr>
            <w:rFonts w:ascii="Arial" w:eastAsia="Times New Roman" w:hAnsi="Arial" w:cs="Arial"/>
            <w:color w:val="3366CC"/>
            <w:kern w:val="0"/>
            <w:sz w:val="21"/>
            <w:szCs w:val="21"/>
            <w:u w:val="single"/>
            <w14:ligatures w14:val="none"/>
          </w:rPr>
          <w:t>Charley Patton</w:t>
        </w:r>
      </w:hyperlink>
      <w:r w:rsidR="00A93E9B" w:rsidRPr="00A93E9B">
        <w:rPr>
          <w:rFonts w:ascii="Arial" w:eastAsia="Times New Roman" w:hAnsi="Arial" w:cs="Arial"/>
          <w:color w:val="202122"/>
          <w:kern w:val="0"/>
          <w:sz w:val="21"/>
          <w:szCs w:val="21"/>
          <w14:ligatures w14:val="none"/>
        </w:rPr>
        <w:t>, the foremost blues artist of the </w:t>
      </w:r>
      <w:hyperlink r:id="rId13" w:tooltip="Mississippi Delta" w:history="1">
        <w:r w:rsidR="00A93E9B" w:rsidRPr="00A93E9B">
          <w:rPr>
            <w:rFonts w:ascii="Arial" w:eastAsia="Times New Roman" w:hAnsi="Arial" w:cs="Arial"/>
            <w:color w:val="3366CC"/>
            <w:kern w:val="0"/>
            <w:sz w:val="21"/>
            <w:szCs w:val="21"/>
            <w:u w:val="single"/>
            <w14:ligatures w14:val="none"/>
          </w:rPr>
          <w:t>Mississippi Delta</w:t>
        </w:r>
      </w:hyperlink>
      <w:r w:rsidR="00A93E9B" w:rsidRPr="00A93E9B">
        <w:rPr>
          <w:rFonts w:ascii="Arial" w:eastAsia="Times New Roman" w:hAnsi="Arial" w:cs="Arial"/>
          <w:color w:val="202122"/>
          <w:kern w:val="0"/>
          <w:sz w:val="21"/>
          <w:szCs w:val="21"/>
          <w14:ligatures w14:val="none"/>
        </w:rPr>
        <w:t> region, invited him to share engagements and to accompany him to a 1930 recording session for </w:t>
      </w:r>
      <w:hyperlink r:id="rId14" w:tooltip="Paramount Records" w:history="1">
        <w:r w:rsidR="00A93E9B" w:rsidRPr="00A93E9B">
          <w:rPr>
            <w:rFonts w:ascii="Arial" w:eastAsia="Times New Roman" w:hAnsi="Arial" w:cs="Arial"/>
            <w:color w:val="3366CC"/>
            <w:kern w:val="0"/>
            <w:sz w:val="21"/>
            <w:szCs w:val="21"/>
            <w:u w:val="single"/>
            <w14:ligatures w14:val="none"/>
          </w:rPr>
          <w:t>Paramount Records</w:t>
        </w:r>
      </w:hyperlink>
      <w:r w:rsidR="00A93E9B" w:rsidRPr="00A93E9B">
        <w:rPr>
          <w:rFonts w:ascii="Arial" w:eastAsia="Times New Roman" w:hAnsi="Arial" w:cs="Arial"/>
          <w:color w:val="202122"/>
          <w:kern w:val="0"/>
          <w:sz w:val="21"/>
          <w:szCs w:val="21"/>
          <w14:ligatures w14:val="none"/>
        </w:rPr>
        <w:t>.</w:t>
      </w:r>
    </w:p>
    <w:p w14:paraId="153614E3" w14:textId="77777777" w:rsidR="00A93E9B" w:rsidRDefault="00A93E9B" w:rsidP="00A93E9B">
      <w:pPr>
        <w:shd w:val="clear" w:color="auto" w:fill="FFFFFF"/>
        <w:spacing w:before="120" w:after="240"/>
        <w:rPr>
          <w:rFonts w:ascii="Arial" w:eastAsia="Times New Roman" w:hAnsi="Arial" w:cs="Arial"/>
          <w:color w:val="202122"/>
          <w:kern w:val="0"/>
          <w:sz w:val="21"/>
          <w:szCs w:val="21"/>
          <w:highlight w:val="yellow"/>
          <w14:ligatures w14:val="none"/>
        </w:rPr>
      </w:pPr>
      <w:r w:rsidRPr="00A93E9B">
        <w:rPr>
          <w:rFonts w:ascii="Arial" w:eastAsia="Times New Roman" w:hAnsi="Arial" w:cs="Arial"/>
          <w:color w:val="202122"/>
          <w:kern w:val="0"/>
          <w:sz w:val="21"/>
          <w:szCs w:val="21"/>
          <w14:ligatures w14:val="none"/>
        </w:rPr>
        <w:t>Issued at the start of the </w:t>
      </w:r>
      <w:hyperlink r:id="rId15" w:tooltip="Great Depression" w:history="1">
        <w:r w:rsidRPr="00A93E9B">
          <w:rPr>
            <w:rFonts w:ascii="Arial" w:eastAsia="Times New Roman" w:hAnsi="Arial" w:cs="Arial"/>
            <w:color w:val="3366CC"/>
            <w:kern w:val="0"/>
            <w:sz w:val="21"/>
            <w:szCs w:val="21"/>
            <w:u w:val="single"/>
            <w14:ligatures w14:val="none"/>
          </w:rPr>
          <w:t>Great Depression</w:t>
        </w:r>
      </w:hyperlink>
      <w:r w:rsidRPr="00A93E9B">
        <w:rPr>
          <w:rFonts w:ascii="Arial" w:eastAsia="Times New Roman" w:hAnsi="Arial" w:cs="Arial"/>
          <w:color w:val="202122"/>
          <w:kern w:val="0"/>
          <w:sz w:val="21"/>
          <w:szCs w:val="21"/>
          <w14:ligatures w14:val="none"/>
        </w:rPr>
        <w:t xml:space="preserve">, the records did not sell and did not lead to national recognition. Locally, House remained popular, and </w:t>
      </w:r>
      <w:r w:rsidRPr="00A93E9B">
        <w:rPr>
          <w:rFonts w:ascii="Arial" w:eastAsia="Times New Roman" w:hAnsi="Arial" w:cs="Arial"/>
          <w:color w:val="202122"/>
          <w:kern w:val="0"/>
          <w:sz w:val="21"/>
          <w:szCs w:val="21"/>
          <w:highlight w:val="yellow"/>
          <w14:ligatures w14:val="none"/>
        </w:rPr>
        <w:t>in the 1930s, together with Patton's associate </w:t>
      </w:r>
      <w:hyperlink r:id="rId16" w:tooltip="Willie Brown (musician)" w:history="1">
        <w:r w:rsidRPr="00A93E9B">
          <w:rPr>
            <w:rFonts w:ascii="Arial" w:eastAsia="Times New Roman" w:hAnsi="Arial" w:cs="Arial"/>
            <w:color w:val="3366CC"/>
            <w:kern w:val="0"/>
            <w:sz w:val="21"/>
            <w:szCs w:val="21"/>
            <w:highlight w:val="yellow"/>
            <w:u w:val="single"/>
            <w14:ligatures w14:val="none"/>
          </w:rPr>
          <w:t>Willie Brown</w:t>
        </w:r>
      </w:hyperlink>
      <w:r w:rsidRPr="00A93E9B">
        <w:rPr>
          <w:rFonts w:ascii="Arial" w:eastAsia="Times New Roman" w:hAnsi="Arial" w:cs="Arial"/>
          <w:color w:val="202122"/>
          <w:kern w:val="0"/>
          <w:sz w:val="21"/>
          <w:szCs w:val="21"/>
          <w:highlight w:val="yellow"/>
          <w14:ligatures w14:val="none"/>
        </w:rPr>
        <w:t>, he was the leading musician of </w:t>
      </w:r>
      <w:hyperlink r:id="rId17" w:tooltip="Coahoma County, Mississippi" w:history="1">
        <w:r w:rsidRPr="00A93E9B">
          <w:rPr>
            <w:rFonts w:ascii="Arial" w:eastAsia="Times New Roman" w:hAnsi="Arial" w:cs="Arial"/>
            <w:color w:val="3366CC"/>
            <w:kern w:val="0"/>
            <w:sz w:val="21"/>
            <w:szCs w:val="21"/>
            <w:highlight w:val="yellow"/>
            <w:u w:val="single"/>
            <w14:ligatures w14:val="none"/>
          </w:rPr>
          <w:t>Coahoma County</w:t>
        </w:r>
      </w:hyperlink>
      <w:r w:rsidRPr="00A93E9B">
        <w:rPr>
          <w:rFonts w:ascii="Arial" w:eastAsia="Times New Roman" w:hAnsi="Arial" w:cs="Arial"/>
          <w:color w:val="202122"/>
          <w:kern w:val="0"/>
          <w:sz w:val="21"/>
          <w:szCs w:val="21"/>
          <w:highlight w:val="yellow"/>
          <w14:ligatures w14:val="none"/>
        </w:rPr>
        <w:t xml:space="preserve">. </w:t>
      </w:r>
    </w:p>
    <w:p w14:paraId="2070A7BD" w14:textId="5F3425D3" w:rsid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Pr>
          <w:rFonts w:ascii="Arial" w:eastAsia="Times New Roman" w:hAnsi="Arial" w:cs="Arial"/>
          <w:color w:val="202122"/>
          <w:kern w:val="0"/>
          <w:sz w:val="21"/>
          <w:szCs w:val="21"/>
          <w:highlight w:val="yellow"/>
          <w14:ligatures w14:val="none"/>
        </w:rPr>
        <w:t xml:space="preserve">House </w:t>
      </w:r>
      <w:r w:rsidRPr="00A93E9B">
        <w:rPr>
          <w:rFonts w:ascii="Arial" w:eastAsia="Times New Roman" w:hAnsi="Arial" w:cs="Arial"/>
          <w:color w:val="202122"/>
          <w:kern w:val="0"/>
          <w:sz w:val="21"/>
          <w:szCs w:val="21"/>
          <w14:ligatures w14:val="none"/>
        </w:rPr>
        <w:t>was a formative influence on </w:t>
      </w:r>
      <w:hyperlink r:id="rId18" w:tooltip="Robert Johnson" w:history="1">
        <w:r w:rsidRPr="00A93E9B">
          <w:rPr>
            <w:rFonts w:ascii="Arial" w:eastAsia="Times New Roman" w:hAnsi="Arial" w:cs="Arial"/>
            <w:color w:val="3366CC"/>
            <w:kern w:val="0"/>
            <w:sz w:val="21"/>
            <w:szCs w:val="21"/>
            <w:u w:val="single"/>
            <w14:ligatures w14:val="none"/>
          </w:rPr>
          <w:t>Robert Johnson</w:t>
        </w:r>
      </w:hyperlink>
      <w:r w:rsidRPr="00A93E9B">
        <w:rPr>
          <w:rFonts w:ascii="Arial" w:eastAsia="Times New Roman" w:hAnsi="Arial" w:cs="Arial"/>
          <w:color w:val="202122"/>
          <w:kern w:val="0"/>
          <w:sz w:val="21"/>
          <w:szCs w:val="21"/>
          <w14:ligatures w14:val="none"/>
        </w:rPr>
        <w:t> and </w:t>
      </w:r>
      <w:hyperlink r:id="rId19" w:tooltip="Muddy Waters" w:history="1">
        <w:r w:rsidRPr="00A93E9B">
          <w:rPr>
            <w:rFonts w:ascii="Arial" w:eastAsia="Times New Roman" w:hAnsi="Arial" w:cs="Arial"/>
            <w:color w:val="3366CC"/>
            <w:kern w:val="0"/>
            <w:sz w:val="21"/>
            <w:szCs w:val="21"/>
            <w:u w:val="single"/>
            <w14:ligatures w14:val="none"/>
          </w:rPr>
          <w:t>Muddy Waters</w:t>
        </w:r>
      </w:hyperlink>
      <w:r w:rsidRPr="00A93E9B">
        <w:rPr>
          <w:rFonts w:ascii="Arial" w:eastAsia="Times New Roman" w:hAnsi="Arial" w:cs="Arial"/>
          <w:color w:val="202122"/>
          <w:kern w:val="0"/>
          <w:sz w:val="21"/>
          <w:szCs w:val="21"/>
          <w14:ligatures w14:val="none"/>
        </w:rPr>
        <w:t xml:space="preserve">. </w:t>
      </w:r>
    </w:p>
    <w:p w14:paraId="1703C5D4" w14:textId="711A7E6A"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1941 and 1942, House and the members of his band were recorded by </w:t>
      </w:r>
      <w:hyperlink r:id="rId20" w:tooltip="Alan Lomax" w:history="1">
        <w:r w:rsidRPr="00A93E9B">
          <w:rPr>
            <w:rFonts w:ascii="Arial" w:eastAsia="Times New Roman" w:hAnsi="Arial" w:cs="Arial"/>
            <w:color w:val="3366CC"/>
            <w:kern w:val="0"/>
            <w:sz w:val="21"/>
            <w:szCs w:val="21"/>
            <w:u w:val="single"/>
            <w14:ligatures w14:val="none"/>
          </w:rPr>
          <w:t>Alan Lomax</w:t>
        </w:r>
      </w:hyperlink>
      <w:r w:rsidRPr="00A93E9B">
        <w:rPr>
          <w:rFonts w:ascii="Arial" w:eastAsia="Times New Roman" w:hAnsi="Arial" w:cs="Arial"/>
          <w:color w:val="202122"/>
          <w:kern w:val="0"/>
          <w:sz w:val="21"/>
          <w:szCs w:val="21"/>
          <w14:ligatures w14:val="none"/>
        </w:rPr>
        <w:t> and </w:t>
      </w:r>
      <w:hyperlink r:id="rId21" w:tooltip="John W. Work III" w:history="1">
        <w:r w:rsidRPr="00A93E9B">
          <w:rPr>
            <w:rFonts w:ascii="Arial" w:eastAsia="Times New Roman" w:hAnsi="Arial" w:cs="Arial"/>
            <w:color w:val="3366CC"/>
            <w:kern w:val="0"/>
            <w:sz w:val="21"/>
            <w:szCs w:val="21"/>
            <w:u w:val="single"/>
            <w14:ligatures w14:val="none"/>
          </w:rPr>
          <w:t>John W. Work</w:t>
        </w:r>
      </w:hyperlink>
      <w:r w:rsidRPr="00A93E9B">
        <w:rPr>
          <w:rFonts w:ascii="Arial" w:eastAsia="Times New Roman" w:hAnsi="Arial" w:cs="Arial"/>
          <w:color w:val="202122"/>
          <w:kern w:val="0"/>
          <w:sz w:val="21"/>
          <w:szCs w:val="21"/>
          <w14:ligatures w14:val="none"/>
        </w:rPr>
        <w:t> for the </w:t>
      </w:r>
      <w:hyperlink r:id="rId22" w:tooltip="Library of Congress" w:history="1">
        <w:r w:rsidRPr="00A93E9B">
          <w:rPr>
            <w:rFonts w:ascii="Arial" w:eastAsia="Times New Roman" w:hAnsi="Arial" w:cs="Arial"/>
            <w:color w:val="3366CC"/>
            <w:kern w:val="0"/>
            <w:sz w:val="21"/>
            <w:szCs w:val="21"/>
            <w:u w:val="single"/>
            <w14:ligatures w14:val="none"/>
          </w:rPr>
          <w:t>Library of Congress</w:t>
        </w:r>
      </w:hyperlink>
      <w:r w:rsidRPr="00A93E9B">
        <w:rPr>
          <w:rFonts w:ascii="Arial" w:eastAsia="Times New Roman" w:hAnsi="Arial" w:cs="Arial"/>
          <w:color w:val="202122"/>
          <w:kern w:val="0"/>
          <w:sz w:val="21"/>
          <w:szCs w:val="21"/>
          <w14:ligatures w14:val="none"/>
        </w:rPr>
        <w:t> and </w:t>
      </w:r>
      <w:hyperlink r:id="rId23" w:tooltip="Fisk University" w:history="1">
        <w:r w:rsidRPr="00A93E9B">
          <w:rPr>
            <w:rFonts w:ascii="Arial" w:eastAsia="Times New Roman" w:hAnsi="Arial" w:cs="Arial"/>
            <w:color w:val="3366CC"/>
            <w:kern w:val="0"/>
            <w:sz w:val="21"/>
            <w:szCs w:val="21"/>
            <w:u w:val="single"/>
            <w14:ligatures w14:val="none"/>
          </w:rPr>
          <w:t>Fisk University</w:t>
        </w:r>
      </w:hyperlink>
      <w:r w:rsidRPr="00A93E9B">
        <w:rPr>
          <w:rFonts w:ascii="Arial" w:eastAsia="Times New Roman" w:hAnsi="Arial" w:cs="Arial"/>
          <w:color w:val="202122"/>
          <w:kern w:val="0"/>
          <w:sz w:val="21"/>
          <w:szCs w:val="21"/>
          <w14:ligatures w14:val="none"/>
        </w:rPr>
        <w:t>. The following year, he left the Delta for </w:t>
      </w:r>
      <w:hyperlink r:id="rId24" w:tooltip="Rochester, New York" w:history="1">
        <w:r w:rsidRPr="00A93E9B">
          <w:rPr>
            <w:rFonts w:ascii="Arial" w:eastAsia="Times New Roman" w:hAnsi="Arial" w:cs="Arial"/>
            <w:color w:val="3366CC"/>
            <w:kern w:val="0"/>
            <w:sz w:val="21"/>
            <w:szCs w:val="21"/>
            <w:u w:val="single"/>
            <w14:ligatures w14:val="none"/>
          </w:rPr>
          <w:t>Rochester, New York</w:t>
        </w:r>
      </w:hyperlink>
      <w:r w:rsidRPr="00A93E9B">
        <w:rPr>
          <w:rFonts w:ascii="Arial" w:eastAsia="Times New Roman" w:hAnsi="Arial" w:cs="Arial"/>
          <w:color w:val="202122"/>
          <w:kern w:val="0"/>
          <w:sz w:val="21"/>
          <w:szCs w:val="21"/>
          <w14:ligatures w14:val="none"/>
        </w:rPr>
        <w:t>, and gave up music.</w:t>
      </w:r>
    </w:p>
    <w:p w14:paraId="2B29536F" w14:textId="77777777" w:rsid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1964, </w:t>
      </w:r>
      <w:hyperlink r:id="rId25" w:tooltip="Alan Wilson (musician)" w:history="1">
        <w:r w:rsidRPr="00A93E9B">
          <w:rPr>
            <w:rFonts w:ascii="Arial" w:eastAsia="Times New Roman" w:hAnsi="Arial" w:cs="Arial"/>
            <w:color w:val="3366CC"/>
            <w:kern w:val="0"/>
            <w:sz w:val="21"/>
            <w:szCs w:val="21"/>
            <w:u w:val="single"/>
            <w14:ligatures w14:val="none"/>
          </w:rPr>
          <w:t>Alan Wilson</w:t>
        </w:r>
      </w:hyperlink>
      <w:r w:rsidRPr="00A93E9B">
        <w:rPr>
          <w:rFonts w:ascii="Arial" w:eastAsia="Times New Roman" w:hAnsi="Arial" w:cs="Arial"/>
          <w:color w:val="202122"/>
          <w:kern w:val="0"/>
          <w:sz w:val="21"/>
          <w:szCs w:val="21"/>
          <w14:ligatures w14:val="none"/>
        </w:rPr>
        <w:t>, co-founder of the band </w:t>
      </w:r>
      <w:hyperlink r:id="rId26" w:tooltip="Canned Heat" w:history="1">
        <w:r w:rsidRPr="00A93E9B">
          <w:rPr>
            <w:rFonts w:ascii="Arial" w:eastAsia="Times New Roman" w:hAnsi="Arial" w:cs="Arial"/>
            <w:color w:val="3366CC"/>
            <w:kern w:val="0"/>
            <w:sz w:val="21"/>
            <w:szCs w:val="21"/>
            <w:u w:val="single"/>
            <w14:ligatures w14:val="none"/>
          </w:rPr>
          <w:t>Canned Heat</w:t>
        </w:r>
      </w:hyperlink>
      <w:r w:rsidRPr="00A93E9B">
        <w:rPr>
          <w:rFonts w:ascii="Arial" w:eastAsia="Times New Roman" w:hAnsi="Arial" w:cs="Arial"/>
          <w:color w:val="202122"/>
          <w:kern w:val="0"/>
          <w:sz w:val="21"/>
          <w:szCs w:val="21"/>
          <w14:ligatures w14:val="none"/>
        </w:rPr>
        <w:t xml:space="preserve">, found House and had him listen to his old recordings. He encouraged him to find his way back to </w:t>
      </w:r>
      <w:r w:rsidRPr="00A93E9B">
        <w:rPr>
          <w:rFonts w:ascii="Arial" w:eastAsia="Times New Roman" w:hAnsi="Arial" w:cs="Arial"/>
          <w:color w:val="202122"/>
          <w:kern w:val="0"/>
          <w:sz w:val="21"/>
          <w:szCs w:val="21"/>
          <w14:ligatures w14:val="none"/>
        </w:rPr>
        <w:t>music</w:t>
      </w:r>
      <w:r w:rsidRPr="00A93E9B">
        <w:rPr>
          <w:rFonts w:ascii="Arial" w:eastAsia="Times New Roman" w:hAnsi="Arial" w:cs="Arial"/>
          <w:color w:val="202122"/>
          <w:kern w:val="0"/>
          <w:sz w:val="21"/>
          <w:szCs w:val="21"/>
          <w14:ligatures w14:val="none"/>
        </w:rPr>
        <w:t xml:space="preserve"> and from this collaboration, </w:t>
      </w:r>
      <w:r w:rsidRPr="00A93E9B">
        <w:rPr>
          <w:rFonts w:ascii="Arial" w:eastAsia="Times New Roman" w:hAnsi="Arial" w:cs="Arial"/>
          <w:i/>
          <w:iCs/>
          <w:color w:val="202122"/>
          <w:kern w:val="0"/>
          <w:sz w:val="21"/>
          <w:szCs w:val="21"/>
          <w:highlight w:val="yellow"/>
          <w14:ligatures w14:val="none"/>
        </w:rPr>
        <w:t>Father of Folk Blues</w:t>
      </w:r>
      <w:r w:rsidRPr="00A93E9B">
        <w:rPr>
          <w:rFonts w:ascii="Arial" w:eastAsia="Times New Roman" w:hAnsi="Arial" w:cs="Arial"/>
          <w:color w:val="202122"/>
          <w:kern w:val="0"/>
          <w:sz w:val="21"/>
          <w:szCs w:val="21"/>
          <w:highlight w:val="yellow"/>
          <w14:ligatures w14:val="none"/>
        </w:rPr>
        <w:t> was born</w:t>
      </w:r>
      <w:r w:rsidRPr="00A93E9B">
        <w:rPr>
          <w:rFonts w:ascii="Arial" w:eastAsia="Times New Roman" w:hAnsi="Arial" w:cs="Arial"/>
          <w:color w:val="202122"/>
          <w:kern w:val="0"/>
          <w:sz w:val="21"/>
          <w:szCs w:val="21"/>
          <w14:ligatures w14:val="none"/>
        </w:rPr>
        <w:t xml:space="preserve">. </w:t>
      </w:r>
    </w:p>
    <w:p w14:paraId="591842E7" w14:textId="77777777" w:rsid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 xml:space="preserve">Wilson even played second guitar on “Empire State Express” and the harp </w:t>
      </w:r>
      <w:r w:rsidRPr="00A93E9B">
        <w:rPr>
          <w:rFonts w:ascii="Arial" w:eastAsia="Times New Roman" w:hAnsi="Arial" w:cs="Arial"/>
          <w:color w:val="202122"/>
          <w:kern w:val="0"/>
          <w:sz w:val="21"/>
          <w:szCs w:val="21"/>
          <w14:ligatures w14:val="none"/>
        </w:rPr>
        <w:t>on” Levee</w:t>
      </w:r>
      <w:r w:rsidRPr="00A93E9B">
        <w:rPr>
          <w:rFonts w:ascii="Arial" w:eastAsia="Times New Roman" w:hAnsi="Arial" w:cs="Arial"/>
          <w:color w:val="202122"/>
          <w:kern w:val="0"/>
          <w:sz w:val="21"/>
          <w:szCs w:val="21"/>
          <w14:ligatures w14:val="none"/>
        </w:rPr>
        <w:t xml:space="preserve"> Camp Moan”. </w:t>
      </w:r>
    </w:p>
    <w:p w14:paraId="5EF85008" w14:textId="77777777" w:rsidR="003D1F50"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Son's manager Dick Waterman said,” Al Wilson helped Son House find Son House”.</w:t>
      </w:r>
      <w:r w:rsidRPr="00A93E9B">
        <w:rPr>
          <w:rFonts w:ascii="Arial" w:eastAsia="Times New Roman" w:hAnsi="Arial" w:cs="Arial"/>
          <w:color w:val="202122"/>
          <w:kern w:val="0"/>
          <w:sz w:val="21"/>
          <w:szCs w:val="21"/>
          <w14:ligatures w14:val="none"/>
        </w:rPr>
        <w:t xml:space="preserve"> He relearned his repertoire and established a career as an entertainer, performing for young, mostly white audiences in coffeehouses, at folk festivals and on concert tours during the </w:t>
      </w:r>
      <w:hyperlink r:id="rId27" w:tooltip="American folk music revival" w:history="1">
        <w:r w:rsidRPr="00A93E9B">
          <w:rPr>
            <w:rFonts w:ascii="Arial" w:eastAsia="Times New Roman" w:hAnsi="Arial" w:cs="Arial"/>
            <w:color w:val="3366CC"/>
            <w:kern w:val="0"/>
            <w:sz w:val="21"/>
            <w:szCs w:val="21"/>
            <w:u w:val="single"/>
            <w14:ligatures w14:val="none"/>
          </w:rPr>
          <w:t>American folk music revival</w:t>
        </w:r>
      </w:hyperlink>
      <w:r w:rsidRPr="00A93E9B">
        <w:rPr>
          <w:rFonts w:ascii="Arial" w:eastAsia="Times New Roman" w:hAnsi="Arial" w:cs="Arial"/>
          <w:color w:val="202122"/>
          <w:kern w:val="0"/>
          <w:sz w:val="21"/>
          <w:szCs w:val="21"/>
          <w14:ligatures w14:val="none"/>
        </w:rPr>
        <w:t>, billed as a "</w:t>
      </w:r>
      <w:hyperlink r:id="rId28" w:tooltip="Country blues" w:history="1">
        <w:r w:rsidRPr="00A93E9B">
          <w:rPr>
            <w:rFonts w:ascii="Arial" w:eastAsia="Times New Roman" w:hAnsi="Arial" w:cs="Arial"/>
            <w:color w:val="3366CC"/>
            <w:kern w:val="0"/>
            <w:sz w:val="21"/>
            <w:szCs w:val="21"/>
            <w:u w:val="single"/>
            <w14:ligatures w14:val="none"/>
          </w:rPr>
          <w:t>folk blues</w:t>
        </w:r>
      </w:hyperlink>
      <w:r w:rsidRPr="00A93E9B">
        <w:rPr>
          <w:rFonts w:ascii="Arial" w:eastAsia="Times New Roman" w:hAnsi="Arial" w:cs="Arial"/>
          <w:color w:val="202122"/>
          <w:kern w:val="0"/>
          <w:sz w:val="21"/>
          <w:szCs w:val="21"/>
          <w14:ligatures w14:val="none"/>
        </w:rPr>
        <w:t xml:space="preserve">" singer. He recorded several </w:t>
      </w:r>
      <w:proofErr w:type="gramStart"/>
      <w:r w:rsidRPr="00A93E9B">
        <w:rPr>
          <w:rFonts w:ascii="Arial" w:eastAsia="Times New Roman" w:hAnsi="Arial" w:cs="Arial"/>
          <w:color w:val="202122"/>
          <w:kern w:val="0"/>
          <w:sz w:val="21"/>
          <w:szCs w:val="21"/>
          <w14:ligatures w14:val="none"/>
        </w:rPr>
        <w:t>albums</w:t>
      </w:r>
      <w:proofErr w:type="gramEnd"/>
      <w:r w:rsidRPr="00A93E9B">
        <w:rPr>
          <w:rFonts w:ascii="Arial" w:eastAsia="Times New Roman" w:hAnsi="Arial" w:cs="Arial"/>
          <w:color w:val="202122"/>
          <w:kern w:val="0"/>
          <w:sz w:val="21"/>
          <w:szCs w:val="21"/>
          <w14:ligatures w14:val="none"/>
        </w:rPr>
        <w:t xml:space="preserve"> and some informally taped concerts have also been issued as albums.</w:t>
      </w:r>
      <w:hyperlink r:id="rId29" w:anchor="cite_note-3"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w:t>
      </w:r>
    </w:p>
    <w:p w14:paraId="06C9115D" w14:textId="60A0990A"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2017, his single "Preachin' the Blues" was inducted into the </w:t>
      </w:r>
      <w:hyperlink r:id="rId30" w:tooltip="Blues Hall of Fame" w:history="1">
        <w:r w:rsidRPr="00A93E9B">
          <w:rPr>
            <w:rFonts w:ascii="Arial" w:eastAsia="Times New Roman" w:hAnsi="Arial" w:cs="Arial"/>
            <w:color w:val="3366CC"/>
            <w:kern w:val="0"/>
            <w:sz w:val="21"/>
            <w:szCs w:val="21"/>
            <w:u w:val="single"/>
            <w14:ligatures w14:val="none"/>
          </w:rPr>
          <w:t>Blues Hall of Fame</w:t>
        </w:r>
      </w:hyperlink>
      <w:r w:rsidRPr="00A93E9B">
        <w:rPr>
          <w:rFonts w:ascii="Arial" w:eastAsia="Times New Roman" w:hAnsi="Arial" w:cs="Arial"/>
          <w:color w:val="202122"/>
          <w:kern w:val="0"/>
          <w:sz w:val="21"/>
          <w:szCs w:val="21"/>
          <w14:ligatures w14:val="none"/>
        </w:rPr>
        <w:t>.</w:t>
      </w:r>
      <w:hyperlink r:id="rId31" w:anchor="cite_note-HOF-4"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2</w:t>
        </w:r>
        <w:r w:rsidRPr="00A93E9B">
          <w:rPr>
            <w:rFonts w:ascii="Arial" w:eastAsia="Times New Roman" w:hAnsi="Arial" w:cs="Arial"/>
            <w:color w:val="3366CC"/>
            <w:kern w:val="0"/>
            <w:sz w:val="17"/>
            <w:szCs w:val="17"/>
            <w:vertAlign w:val="superscript"/>
            <w14:ligatures w14:val="none"/>
          </w:rPr>
          <w:t>]</w:t>
        </w:r>
      </w:hyperlink>
    </w:p>
    <w:p w14:paraId="101224BC" w14:textId="2802E9B3" w:rsidR="003D1F50" w:rsidRPr="003D1F50" w:rsidRDefault="00CB34FE" w:rsidP="00A93E9B">
      <w:pPr>
        <w:shd w:val="clear" w:color="auto" w:fill="FFFFFF"/>
        <w:spacing w:before="120" w:after="240"/>
        <w:rPr>
          <w:rFonts w:ascii="Arial" w:eastAsia="Times New Roman" w:hAnsi="Arial" w:cs="Arial"/>
          <w:b/>
          <w:bCs/>
          <w:color w:val="202122"/>
          <w:kern w:val="0"/>
          <w:sz w:val="22"/>
          <w:szCs w:val="22"/>
          <w:u w:val="single"/>
          <w14:ligatures w14:val="none"/>
        </w:rPr>
      </w:pPr>
      <w:r w:rsidRPr="00A93E9B">
        <w:drawing>
          <wp:anchor distT="0" distB="0" distL="114300" distR="114300" simplePos="0" relativeHeight="251660288" behindDoc="0" locked="0" layoutInCell="1" allowOverlap="1" wp14:anchorId="7D5F8740" wp14:editId="5A5A2785">
            <wp:simplePos x="0" y="0"/>
            <wp:positionH relativeFrom="column">
              <wp:posOffset>3915410</wp:posOffset>
            </wp:positionH>
            <wp:positionV relativeFrom="paragraph">
              <wp:posOffset>252146</wp:posOffset>
            </wp:positionV>
            <wp:extent cx="3262630" cy="2359025"/>
            <wp:effectExtent l="0" t="0" r="0" b="3175"/>
            <wp:wrapThrough wrapText="bothSides">
              <wp:wrapPolygon edited="0">
                <wp:start x="0" y="0"/>
                <wp:lineTo x="0" y="21455"/>
                <wp:lineTo x="21440" y="21455"/>
                <wp:lineTo x="21440" y="0"/>
                <wp:lineTo x="0" y="0"/>
              </wp:wrapPolygon>
            </wp:wrapThrough>
            <wp:docPr id="91675499" name="Picture 1" descr="A person playing a guitar and sing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75499" name="Picture 1" descr="A person playing a guitar and singing&#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3262630" cy="2359025"/>
                    </a:xfrm>
                    <a:prstGeom prst="rect">
                      <a:avLst/>
                    </a:prstGeom>
                  </pic:spPr>
                </pic:pic>
              </a:graphicData>
            </a:graphic>
            <wp14:sizeRelH relativeFrom="margin">
              <wp14:pctWidth>0</wp14:pctWidth>
            </wp14:sizeRelH>
            <wp14:sizeRelV relativeFrom="margin">
              <wp14:pctHeight>0</wp14:pctHeight>
            </wp14:sizeRelV>
          </wp:anchor>
        </w:drawing>
      </w:r>
      <w:r w:rsidR="003D1F50" w:rsidRPr="003D1F50">
        <w:rPr>
          <w:rFonts w:ascii="Arial" w:eastAsia="Times New Roman" w:hAnsi="Arial" w:cs="Arial"/>
          <w:b/>
          <w:bCs/>
          <w:color w:val="202122"/>
          <w:kern w:val="0"/>
          <w:sz w:val="22"/>
          <w:szCs w:val="22"/>
          <w:u w:val="single"/>
          <w14:ligatures w14:val="none"/>
        </w:rPr>
        <w:t>Young Years</w:t>
      </w:r>
    </w:p>
    <w:p w14:paraId="710FFC5B" w14:textId="7E80A33A" w:rsidR="003D1F50"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House was born in the hamlet of </w:t>
      </w:r>
      <w:hyperlink r:id="rId33" w:tooltip="Lyon, Mississippi" w:history="1">
        <w:r w:rsidRPr="00A93E9B">
          <w:rPr>
            <w:rFonts w:ascii="Arial" w:eastAsia="Times New Roman" w:hAnsi="Arial" w:cs="Arial"/>
            <w:color w:val="3366CC"/>
            <w:kern w:val="0"/>
            <w:sz w:val="21"/>
            <w:szCs w:val="21"/>
            <w:u w:val="single"/>
            <w14:ligatures w14:val="none"/>
          </w:rPr>
          <w:t>Lyon</w:t>
        </w:r>
      </w:hyperlink>
      <w:r w:rsidRPr="00A93E9B">
        <w:rPr>
          <w:rFonts w:ascii="Arial" w:eastAsia="Times New Roman" w:hAnsi="Arial" w:cs="Arial"/>
          <w:color w:val="202122"/>
          <w:kern w:val="0"/>
          <w:sz w:val="21"/>
          <w:szCs w:val="21"/>
          <w14:ligatures w14:val="none"/>
        </w:rPr>
        <w:t>,</w:t>
      </w:r>
      <w:hyperlink r:id="rId34" w:anchor="cite_note-fn2-2"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b</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north of </w:t>
      </w:r>
      <w:hyperlink r:id="rId35" w:tooltip="Clarksdale, Mississippi" w:history="1">
        <w:r w:rsidRPr="00A93E9B">
          <w:rPr>
            <w:rFonts w:ascii="Arial" w:eastAsia="Times New Roman" w:hAnsi="Arial" w:cs="Arial"/>
            <w:color w:val="3366CC"/>
            <w:kern w:val="0"/>
            <w:sz w:val="21"/>
            <w:szCs w:val="21"/>
            <w:u w:val="single"/>
            <w14:ligatures w14:val="none"/>
          </w:rPr>
          <w:t>Clarksdale, Mississippi</w:t>
        </w:r>
      </w:hyperlink>
      <w:r w:rsidRPr="00A93E9B">
        <w:rPr>
          <w:rFonts w:ascii="Arial" w:eastAsia="Times New Roman" w:hAnsi="Arial" w:cs="Arial"/>
          <w:color w:val="202122"/>
          <w:kern w:val="0"/>
          <w:sz w:val="21"/>
          <w:szCs w:val="21"/>
          <w14:ligatures w14:val="none"/>
        </w:rPr>
        <w:t>,</w:t>
      </w:r>
      <w:hyperlink r:id="rId36" w:anchor="cite_note-5"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3</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xml:space="preserve"> the second of three brothers, and lived in the rural Mississippi Delta until his parents separated when he was about seven or eight years old. </w:t>
      </w:r>
    </w:p>
    <w:p w14:paraId="7CB1C48D" w14:textId="77777777" w:rsidR="003D1F50"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 xml:space="preserve">His father, </w:t>
      </w:r>
      <w:r w:rsidRPr="00A93E9B">
        <w:rPr>
          <w:rFonts w:ascii="Arial" w:eastAsia="Times New Roman" w:hAnsi="Arial" w:cs="Arial"/>
          <w:b/>
          <w:bCs/>
          <w:color w:val="202122"/>
          <w:kern w:val="0"/>
          <w:sz w:val="21"/>
          <w:szCs w:val="21"/>
          <w14:ligatures w14:val="none"/>
        </w:rPr>
        <w:t>Eddie House Sr., was a musician</w:t>
      </w:r>
      <w:r w:rsidRPr="00A93E9B">
        <w:rPr>
          <w:rFonts w:ascii="Arial" w:eastAsia="Times New Roman" w:hAnsi="Arial" w:cs="Arial"/>
          <w:color w:val="202122"/>
          <w:kern w:val="0"/>
          <w:sz w:val="21"/>
          <w:szCs w:val="21"/>
          <w14:ligatures w14:val="none"/>
        </w:rPr>
        <w:t>, playing the tuba in a band with his brothers and sometimes playing the guitar. He was a church member but also a drinker; he left the church for a time as a result of his drinking, but then gave up alcohol and became a </w:t>
      </w:r>
      <w:hyperlink r:id="rId37" w:anchor="Baptists" w:tooltip="Deacon" w:history="1">
        <w:r w:rsidRPr="00A93E9B">
          <w:rPr>
            <w:rFonts w:ascii="Arial" w:eastAsia="Times New Roman" w:hAnsi="Arial" w:cs="Arial"/>
            <w:color w:val="3366CC"/>
            <w:kern w:val="0"/>
            <w:sz w:val="21"/>
            <w:szCs w:val="21"/>
            <w:u w:val="single"/>
            <w14:ligatures w14:val="none"/>
          </w:rPr>
          <w:t>Baptist deacon</w:t>
        </w:r>
      </w:hyperlink>
      <w:r w:rsidRPr="00A93E9B">
        <w:rPr>
          <w:rFonts w:ascii="Arial" w:eastAsia="Times New Roman" w:hAnsi="Arial" w:cs="Arial"/>
          <w:color w:val="202122"/>
          <w:kern w:val="0"/>
          <w:sz w:val="21"/>
          <w:szCs w:val="21"/>
          <w14:ligatures w14:val="none"/>
        </w:rPr>
        <w:t xml:space="preserve">. </w:t>
      </w:r>
    </w:p>
    <w:p w14:paraId="7F2425C4" w14:textId="0D5122D4"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Young Eddie House adopted the family commitment to religion and churchgoing. He also absorbed the family love of music but confined himself to singing, showing no interest in the family instrumental band, and hostile to the blues on religious grounds.</w:t>
      </w:r>
      <w:hyperlink r:id="rId38" w:anchor="cite_note-6"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4</w:t>
        </w:r>
        <w:r w:rsidRPr="00A93E9B">
          <w:rPr>
            <w:rFonts w:ascii="Arial" w:eastAsia="Times New Roman" w:hAnsi="Arial" w:cs="Arial"/>
            <w:color w:val="3366CC"/>
            <w:kern w:val="0"/>
            <w:sz w:val="17"/>
            <w:szCs w:val="17"/>
            <w:vertAlign w:val="superscript"/>
            <w14:ligatures w14:val="none"/>
          </w:rPr>
          <w:t>]</w:t>
        </w:r>
      </w:hyperlink>
    </w:p>
    <w:p w14:paraId="28C9C3D2"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lastRenderedPageBreak/>
        <w:t>When House's parents separated, his mother took him to </w:t>
      </w:r>
      <w:hyperlink r:id="rId39" w:tooltip="Tallulah, Louisiana" w:history="1">
        <w:r w:rsidRPr="00A93E9B">
          <w:rPr>
            <w:rFonts w:ascii="Arial" w:eastAsia="Times New Roman" w:hAnsi="Arial" w:cs="Arial"/>
            <w:color w:val="3366CC"/>
            <w:kern w:val="0"/>
            <w:sz w:val="21"/>
            <w:szCs w:val="21"/>
            <w:u w:val="single"/>
            <w14:ligatures w14:val="none"/>
          </w:rPr>
          <w:t>Tallulah, Louisiana</w:t>
        </w:r>
      </w:hyperlink>
      <w:r w:rsidRPr="00A93E9B">
        <w:rPr>
          <w:rFonts w:ascii="Arial" w:eastAsia="Times New Roman" w:hAnsi="Arial" w:cs="Arial"/>
          <w:color w:val="202122"/>
          <w:kern w:val="0"/>
          <w:sz w:val="21"/>
          <w:szCs w:val="21"/>
          <w14:ligatures w14:val="none"/>
        </w:rPr>
        <w:t>, across the </w:t>
      </w:r>
      <w:hyperlink r:id="rId40" w:tooltip="Mississippi River" w:history="1">
        <w:r w:rsidRPr="00A93E9B">
          <w:rPr>
            <w:rFonts w:ascii="Arial" w:eastAsia="Times New Roman" w:hAnsi="Arial" w:cs="Arial"/>
            <w:color w:val="3366CC"/>
            <w:kern w:val="0"/>
            <w:sz w:val="21"/>
            <w:szCs w:val="21"/>
            <w:u w:val="single"/>
            <w14:ligatures w14:val="none"/>
          </w:rPr>
          <w:t>Mississippi River</w:t>
        </w:r>
      </w:hyperlink>
      <w:r w:rsidRPr="00A93E9B">
        <w:rPr>
          <w:rFonts w:ascii="Arial" w:eastAsia="Times New Roman" w:hAnsi="Arial" w:cs="Arial"/>
          <w:color w:val="202122"/>
          <w:kern w:val="0"/>
          <w:sz w:val="21"/>
          <w:szCs w:val="21"/>
          <w14:ligatures w14:val="none"/>
        </w:rPr>
        <w:t> from </w:t>
      </w:r>
      <w:hyperlink r:id="rId41" w:tooltip="Vicksburg, Mississippi" w:history="1">
        <w:r w:rsidRPr="00A93E9B">
          <w:rPr>
            <w:rFonts w:ascii="Arial" w:eastAsia="Times New Roman" w:hAnsi="Arial" w:cs="Arial"/>
            <w:color w:val="3366CC"/>
            <w:kern w:val="0"/>
            <w:sz w:val="21"/>
            <w:szCs w:val="21"/>
            <w:u w:val="single"/>
            <w14:ligatures w14:val="none"/>
          </w:rPr>
          <w:t>Vicksburg, Mississippi</w:t>
        </w:r>
      </w:hyperlink>
      <w:r w:rsidRPr="00A93E9B">
        <w:rPr>
          <w:rFonts w:ascii="Arial" w:eastAsia="Times New Roman" w:hAnsi="Arial" w:cs="Arial"/>
          <w:color w:val="202122"/>
          <w:kern w:val="0"/>
          <w:sz w:val="21"/>
          <w:szCs w:val="21"/>
          <w14:ligatures w14:val="none"/>
        </w:rPr>
        <w:t>. When he was in his early teens, they moved to </w:t>
      </w:r>
      <w:hyperlink r:id="rId42" w:tooltip="Algiers, New Orleans" w:history="1">
        <w:r w:rsidRPr="00A93E9B">
          <w:rPr>
            <w:rFonts w:ascii="Arial" w:eastAsia="Times New Roman" w:hAnsi="Arial" w:cs="Arial"/>
            <w:color w:val="3366CC"/>
            <w:kern w:val="0"/>
            <w:sz w:val="21"/>
            <w:szCs w:val="21"/>
            <w:u w:val="single"/>
            <w14:ligatures w14:val="none"/>
          </w:rPr>
          <w:t>Algiers, New Orleans</w:t>
        </w:r>
      </w:hyperlink>
      <w:r w:rsidRPr="00A93E9B">
        <w:rPr>
          <w:rFonts w:ascii="Arial" w:eastAsia="Times New Roman" w:hAnsi="Arial" w:cs="Arial"/>
          <w:color w:val="202122"/>
          <w:kern w:val="0"/>
          <w:sz w:val="21"/>
          <w:szCs w:val="21"/>
          <w14:ligatures w14:val="none"/>
        </w:rPr>
        <w:t>. Recalling these years, he would later speak of his hatred of blues and his passion for churchgoing (he described himself as "churchy" and "</w:t>
      </w:r>
      <w:proofErr w:type="spellStart"/>
      <w:r w:rsidRPr="00A93E9B">
        <w:rPr>
          <w:rFonts w:ascii="Arial" w:eastAsia="Times New Roman" w:hAnsi="Arial" w:cs="Arial"/>
          <w:color w:val="202122"/>
          <w:kern w:val="0"/>
          <w:sz w:val="21"/>
          <w:szCs w:val="21"/>
          <w14:ligatures w14:val="none"/>
        </w:rPr>
        <w:t>churchified</w:t>
      </w:r>
      <w:proofErr w:type="spellEnd"/>
      <w:r w:rsidRPr="00A93E9B">
        <w:rPr>
          <w:rFonts w:ascii="Arial" w:eastAsia="Times New Roman" w:hAnsi="Arial" w:cs="Arial"/>
          <w:color w:val="202122"/>
          <w:kern w:val="0"/>
          <w:sz w:val="21"/>
          <w:szCs w:val="21"/>
          <w14:ligatures w14:val="none"/>
        </w:rPr>
        <w:t>"). At fifteen, probably while living in Algiers, he began preaching </w:t>
      </w:r>
      <w:hyperlink r:id="rId43" w:tooltip="Sermon" w:history="1">
        <w:r w:rsidRPr="00A93E9B">
          <w:rPr>
            <w:rFonts w:ascii="Arial" w:eastAsia="Times New Roman" w:hAnsi="Arial" w:cs="Arial"/>
            <w:color w:val="3366CC"/>
            <w:kern w:val="0"/>
            <w:sz w:val="21"/>
            <w:szCs w:val="21"/>
            <w:u w:val="single"/>
            <w14:ligatures w14:val="none"/>
          </w:rPr>
          <w:t>sermons</w:t>
        </w:r>
      </w:hyperlink>
      <w:r w:rsidRPr="00A93E9B">
        <w:rPr>
          <w:rFonts w:ascii="Arial" w:eastAsia="Times New Roman" w:hAnsi="Arial" w:cs="Arial"/>
          <w:color w:val="202122"/>
          <w:kern w:val="0"/>
          <w:sz w:val="21"/>
          <w:szCs w:val="21"/>
          <w14:ligatures w14:val="none"/>
        </w:rPr>
        <w:t>.</w:t>
      </w:r>
      <w:hyperlink r:id="rId44" w:anchor="cite_note-7"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5</w:t>
        </w:r>
        <w:r w:rsidRPr="00A93E9B">
          <w:rPr>
            <w:rFonts w:ascii="Arial" w:eastAsia="Times New Roman" w:hAnsi="Arial" w:cs="Arial"/>
            <w:color w:val="3366CC"/>
            <w:kern w:val="0"/>
            <w:sz w:val="17"/>
            <w:szCs w:val="17"/>
            <w:vertAlign w:val="superscript"/>
            <w14:ligatures w14:val="none"/>
          </w:rPr>
          <w:t>]</w:t>
        </w:r>
      </w:hyperlink>
    </w:p>
    <w:p w14:paraId="028B58C6"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House's resentment of farming extended to the many menial jobs he took as a young adult. He moved frequently, on one occasion taking off to </w:t>
      </w:r>
      <w:hyperlink r:id="rId45" w:tooltip="East Saint Louis, Illinois" w:history="1">
        <w:r w:rsidRPr="00A93E9B">
          <w:rPr>
            <w:rFonts w:ascii="Arial" w:eastAsia="Times New Roman" w:hAnsi="Arial" w:cs="Arial"/>
            <w:color w:val="3366CC"/>
            <w:kern w:val="0"/>
            <w:sz w:val="21"/>
            <w:szCs w:val="21"/>
            <w:u w:val="single"/>
            <w14:ligatures w14:val="none"/>
          </w:rPr>
          <w:t>East Saint Louis</w:t>
        </w:r>
      </w:hyperlink>
      <w:r w:rsidRPr="00A93E9B">
        <w:rPr>
          <w:rFonts w:ascii="Arial" w:eastAsia="Times New Roman" w:hAnsi="Arial" w:cs="Arial"/>
          <w:color w:val="202122"/>
          <w:kern w:val="0"/>
          <w:sz w:val="21"/>
          <w:szCs w:val="21"/>
          <w14:ligatures w14:val="none"/>
        </w:rPr>
        <w:t> to work in a steel plant. The one job he enjoyed was on a Louisiana horse ranch, which later he celebrated by wearing a cowboy hat in his performances.</w:t>
      </w:r>
      <w:hyperlink r:id="rId46" w:anchor="cite_note-9"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7</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He found an escape from manual labor when, following a conversion experience ("getting religion") in his early twenties, he was accepted as a paid </w:t>
      </w:r>
      <w:hyperlink r:id="rId47" w:anchor="Current_usage" w:tooltip="Pastor" w:history="1">
        <w:r w:rsidRPr="00A93E9B">
          <w:rPr>
            <w:rFonts w:ascii="Arial" w:eastAsia="Times New Roman" w:hAnsi="Arial" w:cs="Arial"/>
            <w:color w:val="3366CC"/>
            <w:kern w:val="0"/>
            <w:sz w:val="21"/>
            <w:szCs w:val="21"/>
            <w:u w:val="single"/>
            <w14:ligatures w14:val="none"/>
          </w:rPr>
          <w:t>pastor</w:t>
        </w:r>
      </w:hyperlink>
      <w:r w:rsidRPr="00A93E9B">
        <w:rPr>
          <w:rFonts w:ascii="Arial" w:eastAsia="Times New Roman" w:hAnsi="Arial" w:cs="Arial"/>
          <w:color w:val="202122"/>
          <w:kern w:val="0"/>
          <w:sz w:val="21"/>
          <w:szCs w:val="21"/>
          <w14:ligatures w14:val="none"/>
        </w:rPr>
        <w:t>, first in the </w:t>
      </w:r>
      <w:hyperlink r:id="rId48" w:tooltip="Baptists" w:history="1">
        <w:r w:rsidRPr="00A93E9B">
          <w:rPr>
            <w:rFonts w:ascii="Arial" w:eastAsia="Times New Roman" w:hAnsi="Arial" w:cs="Arial"/>
            <w:color w:val="3366CC"/>
            <w:kern w:val="0"/>
            <w:sz w:val="21"/>
            <w:szCs w:val="21"/>
            <w:u w:val="single"/>
            <w14:ligatures w14:val="none"/>
          </w:rPr>
          <w:t>Baptist Church</w:t>
        </w:r>
      </w:hyperlink>
      <w:r w:rsidRPr="00A93E9B">
        <w:rPr>
          <w:rFonts w:ascii="Arial" w:eastAsia="Times New Roman" w:hAnsi="Arial" w:cs="Arial"/>
          <w:color w:val="202122"/>
          <w:kern w:val="0"/>
          <w:sz w:val="21"/>
          <w:szCs w:val="21"/>
          <w14:ligatures w14:val="none"/>
        </w:rPr>
        <w:t> and then in the </w:t>
      </w:r>
      <w:hyperlink r:id="rId49" w:tooltip="Christian Methodist Episcopal Church" w:history="1">
        <w:r w:rsidRPr="00A93E9B">
          <w:rPr>
            <w:rFonts w:ascii="Arial" w:eastAsia="Times New Roman" w:hAnsi="Arial" w:cs="Arial"/>
            <w:color w:val="3366CC"/>
            <w:kern w:val="0"/>
            <w:sz w:val="21"/>
            <w:szCs w:val="21"/>
            <w:u w:val="single"/>
            <w14:ligatures w14:val="none"/>
          </w:rPr>
          <w:t>Colored Methodist Episcopal Church</w:t>
        </w:r>
      </w:hyperlink>
      <w:r w:rsidRPr="00A93E9B">
        <w:rPr>
          <w:rFonts w:ascii="Arial" w:eastAsia="Times New Roman" w:hAnsi="Arial" w:cs="Arial"/>
          <w:color w:val="202122"/>
          <w:kern w:val="0"/>
          <w:sz w:val="21"/>
          <w:szCs w:val="21"/>
          <w14:ligatures w14:val="none"/>
        </w:rPr>
        <w:t>. However, he fell into habits which conflicted with his calling, drinking like his father and probably also womanizing. This led him, after several years of conflict, to leave the church, ceasing his full-time commitment although he continued to preach sermons from time to time.</w:t>
      </w:r>
      <w:hyperlink r:id="rId50" w:anchor="cite_note-10"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8</w:t>
        </w:r>
        <w:r w:rsidRPr="00A93E9B">
          <w:rPr>
            <w:rFonts w:ascii="Arial" w:eastAsia="Times New Roman" w:hAnsi="Arial" w:cs="Arial"/>
            <w:color w:val="3366CC"/>
            <w:kern w:val="0"/>
            <w:sz w:val="17"/>
            <w:szCs w:val="17"/>
            <w:vertAlign w:val="superscript"/>
            <w14:ligatures w14:val="none"/>
          </w:rPr>
          <w:t>]</w:t>
        </w:r>
      </w:hyperlink>
    </w:p>
    <w:p w14:paraId="36D95575" w14:textId="77777777" w:rsidR="00A93E9B" w:rsidRPr="00A93E9B" w:rsidRDefault="00A93E9B" w:rsidP="00A93E9B">
      <w:pPr>
        <w:shd w:val="clear" w:color="auto" w:fill="FFFFFF"/>
        <w:spacing w:after="60"/>
        <w:outlineLvl w:val="2"/>
        <w:rPr>
          <w:rFonts w:ascii="inherit" w:eastAsia="Times New Roman" w:hAnsi="inherit" w:cs="Arial"/>
          <w:b/>
          <w:bCs/>
          <w:color w:val="101418"/>
          <w:kern w:val="0"/>
          <w:sz w:val="27"/>
          <w:szCs w:val="27"/>
          <w14:ligatures w14:val="none"/>
        </w:rPr>
      </w:pPr>
      <w:r w:rsidRPr="00A93E9B">
        <w:rPr>
          <w:rFonts w:ascii="inherit" w:eastAsia="Times New Roman" w:hAnsi="inherit" w:cs="Arial"/>
          <w:b/>
          <w:bCs/>
          <w:color w:val="101418"/>
          <w:kern w:val="0"/>
          <w:sz w:val="27"/>
          <w:szCs w:val="27"/>
          <w14:ligatures w14:val="none"/>
        </w:rPr>
        <w:t>Blues performer</w:t>
      </w:r>
    </w:p>
    <w:p w14:paraId="68B2E823" w14:textId="77777777" w:rsidR="003D1F50"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1927, at the age of 25, House underwent a change of musical perspective as rapid and dramatic as a religious conversion. In a hamlet south of Clarksdale, he heard one of his drinking companions, either James McCoy or Willie Wilson (his recollections differed), playing </w:t>
      </w:r>
      <w:hyperlink r:id="rId51" w:tooltip="Bottleneck guitar" w:history="1">
        <w:r w:rsidRPr="00A93E9B">
          <w:rPr>
            <w:rFonts w:ascii="Arial" w:eastAsia="Times New Roman" w:hAnsi="Arial" w:cs="Arial"/>
            <w:color w:val="3366CC"/>
            <w:kern w:val="0"/>
            <w:sz w:val="21"/>
            <w:szCs w:val="21"/>
            <w:u w:val="single"/>
            <w14:ligatures w14:val="none"/>
          </w:rPr>
          <w:t>bottleneck guitar</w:t>
        </w:r>
      </w:hyperlink>
      <w:r w:rsidRPr="00A93E9B">
        <w:rPr>
          <w:rFonts w:ascii="Arial" w:eastAsia="Times New Roman" w:hAnsi="Arial" w:cs="Arial"/>
          <w:color w:val="202122"/>
          <w:kern w:val="0"/>
          <w:sz w:val="21"/>
          <w:szCs w:val="21"/>
          <w14:ligatures w14:val="none"/>
        </w:rPr>
        <w:t>, a style he had never heard before. He immediately changed his attitude about the blues, bought a guitar from a musician called Frank Hoskins and within weeks was playing with Hoskins, McCoy and Wilson. Two songs he learned from McCoy would later be among his best known, "My Black Mama" and "Preachin' the Blues". Another source of inspiration was </w:t>
      </w:r>
      <w:hyperlink r:id="rId52" w:tooltip="Rubin Lacey" w:history="1">
        <w:r w:rsidRPr="00A93E9B">
          <w:rPr>
            <w:rFonts w:ascii="Arial" w:eastAsia="Times New Roman" w:hAnsi="Arial" w:cs="Arial"/>
            <w:color w:val="3366CC"/>
            <w:kern w:val="0"/>
            <w:sz w:val="21"/>
            <w:szCs w:val="21"/>
            <w:u w:val="single"/>
            <w14:ligatures w14:val="none"/>
          </w:rPr>
          <w:t>Rube Lacey</w:t>
        </w:r>
      </w:hyperlink>
      <w:r w:rsidRPr="00A93E9B">
        <w:rPr>
          <w:rFonts w:ascii="Arial" w:eastAsia="Times New Roman" w:hAnsi="Arial" w:cs="Arial"/>
          <w:color w:val="202122"/>
          <w:kern w:val="0"/>
          <w:sz w:val="21"/>
          <w:szCs w:val="21"/>
          <w14:ligatures w14:val="none"/>
        </w:rPr>
        <w:t>,</w:t>
      </w:r>
      <w:hyperlink r:id="rId53" w:anchor="cite_note-11"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9</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a much better known performer who had recorded for </w:t>
      </w:r>
      <w:hyperlink r:id="rId54" w:tooltip="Columbia Records" w:history="1">
        <w:r w:rsidRPr="00A93E9B">
          <w:rPr>
            <w:rFonts w:ascii="Arial" w:eastAsia="Times New Roman" w:hAnsi="Arial" w:cs="Arial"/>
            <w:color w:val="3366CC"/>
            <w:kern w:val="0"/>
            <w:sz w:val="21"/>
            <w:szCs w:val="21"/>
            <w:u w:val="single"/>
            <w14:ligatures w14:val="none"/>
          </w:rPr>
          <w:t>Columbia Records</w:t>
        </w:r>
      </w:hyperlink>
      <w:r w:rsidRPr="00A93E9B">
        <w:rPr>
          <w:rFonts w:ascii="Arial" w:eastAsia="Times New Roman" w:hAnsi="Arial" w:cs="Arial"/>
          <w:color w:val="202122"/>
          <w:kern w:val="0"/>
          <w:sz w:val="21"/>
          <w:szCs w:val="21"/>
          <w14:ligatures w14:val="none"/>
        </w:rPr>
        <w:t> in 1927 (no titles were released) and for </w:t>
      </w:r>
      <w:hyperlink r:id="rId55" w:tooltip="Paramount Records" w:history="1">
        <w:r w:rsidRPr="00A93E9B">
          <w:rPr>
            <w:rFonts w:ascii="Arial" w:eastAsia="Times New Roman" w:hAnsi="Arial" w:cs="Arial"/>
            <w:color w:val="3366CC"/>
            <w:kern w:val="0"/>
            <w:sz w:val="21"/>
            <w:szCs w:val="21"/>
            <w:u w:val="single"/>
            <w14:ligatures w14:val="none"/>
          </w:rPr>
          <w:t>Paramount Records</w:t>
        </w:r>
      </w:hyperlink>
      <w:r w:rsidRPr="00A93E9B">
        <w:rPr>
          <w:rFonts w:ascii="Arial" w:eastAsia="Times New Roman" w:hAnsi="Arial" w:cs="Arial"/>
          <w:color w:val="202122"/>
          <w:kern w:val="0"/>
          <w:sz w:val="21"/>
          <w:szCs w:val="21"/>
          <w14:ligatures w14:val="none"/>
        </w:rPr>
        <w:t xml:space="preserve"> in 1928 (two titles were released). </w:t>
      </w:r>
    </w:p>
    <w:p w14:paraId="67734B60" w14:textId="4ACE5580" w:rsidR="00A93E9B" w:rsidRPr="00A93E9B" w:rsidRDefault="00A93E9B" w:rsidP="00A93E9B">
      <w:pPr>
        <w:shd w:val="clear" w:color="auto" w:fill="FFFFFF"/>
        <w:spacing w:before="120" w:after="240"/>
        <w:rPr>
          <w:rFonts w:ascii="Arial" w:eastAsia="Times New Roman" w:hAnsi="Arial" w:cs="Arial"/>
          <w:i/>
          <w:iCs/>
          <w:color w:val="202122"/>
          <w:kern w:val="0"/>
          <w:sz w:val="21"/>
          <w:szCs w:val="21"/>
          <w14:ligatures w14:val="none"/>
        </w:rPr>
      </w:pPr>
      <w:r w:rsidRPr="00A93E9B">
        <w:rPr>
          <w:rFonts w:ascii="Arial" w:eastAsia="Times New Roman" w:hAnsi="Arial" w:cs="Arial"/>
          <w:i/>
          <w:iCs/>
          <w:color w:val="202122"/>
          <w:kern w:val="0"/>
          <w:sz w:val="21"/>
          <w:szCs w:val="21"/>
          <w14:ligatures w14:val="none"/>
        </w:rPr>
        <w:t>In an astonishingly short time, with only these four musicians as models, House developed to a professional standard a blues style based on his religious singing and simple bottleneck guitar style.</w:t>
      </w:r>
      <w:hyperlink r:id="rId56" w:anchor="cite_note-12" w:history="1">
        <w:r w:rsidRPr="00A93E9B">
          <w:rPr>
            <w:rFonts w:ascii="Arial" w:eastAsia="Times New Roman" w:hAnsi="Arial" w:cs="Arial"/>
            <w:i/>
            <w:iCs/>
            <w:color w:val="3366CC"/>
            <w:kern w:val="0"/>
            <w:sz w:val="17"/>
            <w:szCs w:val="17"/>
            <w:vertAlign w:val="superscript"/>
            <w14:ligatures w14:val="none"/>
          </w:rPr>
          <w:t>[</w:t>
        </w:r>
        <w:r w:rsidRPr="00A93E9B">
          <w:rPr>
            <w:rFonts w:ascii="Arial" w:eastAsia="Times New Roman" w:hAnsi="Arial" w:cs="Arial"/>
            <w:i/>
            <w:iCs/>
            <w:color w:val="3366CC"/>
            <w:kern w:val="0"/>
            <w:sz w:val="17"/>
            <w:szCs w:val="17"/>
            <w:u w:val="single"/>
            <w:vertAlign w:val="superscript"/>
            <w14:ligatures w14:val="none"/>
          </w:rPr>
          <w:t>10</w:t>
        </w:r>
        <w:r w:rsidRPr="00A93E9B">
          <w:rPr>
            <w:rFonts w:ascii="Arial" w:eastAsia="Times New Roman" w:hAnsi="Arial" w:cs="Arial"/>
            <w:i/>
            <w:iCs/>
            <w:color w:val="3366CC"/>
            <w:kern w:val="0"/>
            <w:sz w:val="17"/>
            <w:szCs w:val="17"/>
            <w:vertAlign w:val="superscript"/>
            <w14:ligatures w14:val="none"/>
          </w:rPr>
          <w:t>]</w:t>
        </w:r>
      </w:hyperlink>
    </w:p>
    <w:p w14:paraId="4D1F83A8"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Around 1927 or 1928, he had been playing in a </w:t>
      </w:r>
      <w:hyperlink r:id="rId57" w:tooltip="Juke joint" w:history="1">
        <w:r w:rsidRPr="00A93E9B">
          <w:rPr>
            <w:rFonts w:ascii="Arial" w:eastAsia="Times New Roman" w:hAnsi="Arial" w:cs="Arial"/>
            <w:color w:val="3366CC"/>
            <w:kern w:val="0"/>
            <w:sz w:val="21"/>
            <w:szCs w:val="21"/>
            <w:u w:val="single"/>
            <w14:ligatures w14:val="none"/>
          </w:rPr>
          <w:t>juke joint</w:t>
        </w:r>
      </w:hyperlink>
      <w:r w:rsidRPr="00A93E9B">
        <w:rPr>
          <w:rFonts w:ascii="Arial" w:eastAsia="Times New Roman" w:hAnsi="Arial" w:cs="Arial"/>
          <w:color w:val="202122"/>
          <w:kern w:val="0"/>
          <w:sz w:val="21"/>
          <w:szCs w:val="21"/>
          <w14:ligatures w14:val="none"/>
        </w:rPr>
        <w:t> when a man went on a shooting spree, wounding House in the leg, and he allegedly shot the man dead.</w:t>
      </w:r>
      <w:hyperlink r:id="rId58" w:anchor="cite_note-13"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11</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House received a 15-year sentence at the </w:t>
      </w:r>
      <w:hyperlink r:id="rId59" w:tooltip="Mississippi State Penitentiary" w:history="1">
        <w:r w:rsidRPr="00A93E9B">
          <w:rPr>
            <w:rFonts w:ascii="Arial" w:eastAsia="Times New Roman" w:hAnsi="Arial" w:cs="Arial"/>
            <w:color w:val="3366CC"/>
            <w:kern w:val="0"/>
            <w:sz w:val="21"/>
            <w:szCs w:val="21"/>
            <w:u w:val="single"/>
            <w14:ligatures w14:val="none"/>
          </w:rPr>
          <w:t>Mississippi State Penitentiary</w:t>
        </w:r>
      </w:hyperlink>
      <w:r w:rsidRPr="00A93E9B">
        <w:rPr>
          <w:rFonts w:ascii="Arial" w:eastAsia="Times New Roman" w:hAnsi="Arial" w:cs="Arial"/>
          <w:color w:val="202122"/>
          <w:kern w:val="0"/>
          <w:sz w:val="21"/>
          <w:szCs w:val="21"/>
          <w14:ligatures w14:val="none"/>
        </w:rPr>
        <w:t> (Parchman Farm), of which he served two years between 1928 and 1929.</w:t>
      </w:r>
      <w:hyperlink r:id="rId60" w:anchor="cite_note-davis-14"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12</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He credited his re-examination and release to an appeal by his family, but also spoke of the intervention by the influential white </w:t>
      </w:r>
      <w:hyperlink r:id="rId61" w:tooltip="Planter (American South)" w:history="1">
        <w:r w:rsidRPr="00A93E9B">
          <w:rPr>
            <w:rFonts w:ascii="Arial" w:eastAsia="Times New Roman" w:hAnsi="Arial" w:cs="Arial"/>
            <w:color w:val="3366CC"/>
            <w:kern w:val="0"/>
            <w:sz w:val="21"/>
            <w:szCs w:val="21"/>
            <w:u w:val="single"/>
            <w14:ligatures w14:val="none"/>
          </w:rPr>
          <w:t>planter</w:t>
        </w:r>
      </w:hyperlink>
      <w:r w:rsidRPr="00A93E9B">
        <w:rPr>
          <w:rFonts w:ascii="Arial" w:eastAsia="Times New Roman" w:hAnsi="Arial" w:cs="Arial"/>
          <w:color w:val="202122"/>
          <w:kern w:val="0"/>
          <w:sz w:val="21"/>
          <w:szCs w:val="21"/>
          <w14:ligatures w14:val="none"/>
        </w:rPr>
        <w:t> for whom they worked.</w:t>
      </w:r>
      <w:hyperlink r:id="rId62" w:anchor="cite_note-15"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13</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The date of the killing and the duration of his sentence are unclear; House gave different accounts to different interviewers, and searches by his biographer Daniel Beaumont found no details in the court records of Coahoma County or in the archive of the </w:t>
      </w:r>
      <w:hyperlink r:id="rId63" w:tooltip="Mississippi Department of Corrections" w:history="1">
        <w:r w:rsidRPr="00A93E9B">
          <w:rPr>
            <w:rFonts w:ascii="Arial" w:eastAsia="Times New Roman" w:hAnsi="Arial" w:cs="Arial"/>
            <w:color w:val="3366CC"/>
            <w:kern w:val="0"/>
            <w:sz w:val="21"/>
            <w:szCs w:val="21"/>
            <w:u w:val="single"/>
            <w14:ligatures w14:val="none"/>
          </w:rPr>
          <w:t>Mississippi Department of Corrections</w:t>
        </w:r>
      </w:hyperlink>
      <w:r w:rsidRPr="00A93E9B">
        <w:rPr>
          <w:rFonts w:ascii="Arial" w:eastAsia="Times New Roman" w:hAnsi="Arial" w:cs="Arial"/>
          <w:color w:val="202122"/>
          <w:kern w:val="0"/>
          <w:sz w:val="21"/>
          <w:szCs w:val="21"/>
          <w14:ligatures w14:val="none"/>
        </w:rPr>
        <w:t>.</w:t>
      </w:r>
      <w:hyperlink r:id="rId64" w:anchor="cite_note-16"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14</w:t>
        </w:r>
        <w:r w:rsidRPr="00A93E9B">
          <w:rPr>
            <w:rFonts w:ascii="Arial" w:eastAsia="Times New Roman" w:hAnsi="Arial" w:cs="Arial"/>
            <w:color w:val="3366CC"/>
            <w:kern w:val="0"/>
            <w:sz w:val="17"/>
            <w:szCs w:val="17"/>
            <w:vertAlign w:val="superscript"/>
            <w14:ligatures w14:val="none"/>
          </w:rPr>
          <w:t>]</w:t>
        </w:r>
      </w:hyperlink>
    </w:p>
    <w:p w14:paraId="4D0A9F71"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Upon his release in 1929 or early 1930, House was strongly advised to leave Clarksdale and stay away.</w:t>
      </w:r>
      <w:hyperlink r:id="rId65" w:anchor="cite_note-auto-17"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15</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He walked to </w:t>
      </w:r>
      <w:hyperlink r:id="rId66" w:tooltip="Jonestown, Coahoma County, Mississippi" w:history="1">
        <w:r w:rsidRPr="00A93E9B">
          <w:rPr>
            <w:rFonts w:ascii="Arial" w:eastAsia="Times New Roman" w:hAnsi="Arial" w:cs="Arial"/>
            <w:color w:val="3366CC"/>
            <w:kern w:val="0"/>
            <w:sz w:val="21"/>
            <w:szCs w:val="21"/>
            <w:u w:val="single"/>
            <w14:ligatures w14:val="none"/>
          </w:rPr>
          <w:t>Jonestown</w:t>
        </w:r>
      </w:hyperlink>
      <w:r w:rsidRPr="00A93E9B">
        <w:rPr>
          <w:rFonts w:ascii="Arial" w:eastAsia="Times New Roman" w:hAnsi="Arial" w:cs="Arial"/>
          <w:color w:val="202122"/>
          <w:kern w:val="0"/>
          <w:sz w:val="21"/>
          <w:szCs w:val="21"/>
          <w14:ligatures w14:val="none"/>
        </w:rPr>
        <w:t> and caught a train to the small town of </w:t>
      </w:r>
      <w:hyperlink r:id="rId67" w:tooltip="Lula, Mississippi" w:history="1">
        <w:r w:rsidRPr="00A93E9B">
          <w:rPr>
            <w:rFonts w:ascii="Arial" w:eastAsia="Times New Roman" w:hAnsi="Arial" w:cs="Arial"/>
            <w:color w:val="3366CC"/>
            <w:kern w:val="0"/>
            <w:sz w:val="21"/>
            <w:szCs w:val="21"/>
            <w:u w:val="single"/>
            <w14:ligatures w14:val="none"/>
          </w:rPr>
          <w:t>Lula, Mississippi</w:t>
        </w:r>
      </w:hyperlink>
      <w:r w:rsidRPr="00A93E9B">
        <w:rPr>
          <w:rFonts w:ascii="Arial" w:eastAsia="Times New Roman" w:hAnsi="Arial" w:cs="Arial"/>
          <w:color w:val="202122"/>
          <w:kern w:val="0"/>
          <w:sz w:val="21"/>
          <w:szCs w:val="21"/>
          <w14:ligatures w14:val="none"/>
        </w:rPr>
        <w:t>, sixteen miles north of Clarksdale and eight miles from the blues hub of </w:t>
      </w:r>
      <w:hyperlink r:id="rId68" w:tooltip="Helena, Arkansas" w:history="1">
        <w:r w:rsidRPr="00A93E9B">
          <w:rPr>
            <w:rFonts w:ascii="Arial" w:eastAsia="Times New Roman" w:hAnsi="Arial" w:cs="Arial"/>
            <w:color w:val="3366CC"/>
            <w:kern w:val="0"/>
            <w:sz w:val="21"/>
            <w:szCs w:val="21"/>
            <w:u w:val="single"/>
            <w14:ligatures w14:val="none"/>
          </w:rPr>
          <w:t>Helena, Arkansas</w:t>
        </w:r>
      </w:hyperlink>
      <w:r w:rsidRPr="00A93E9B">
        <w:rPr>
          <w:rFonts w:ascii="Arial" w:eastAsia="Times New Roman" w:hAnsi="Arial" w:cs="Arial"/>
          <w:color w:val="202122"/>
          <w:kern w:val="0"/>
          <w:sz w:val="21"/>
          <w:szCs w:val="21"/>
          <w14:ligatures w14:val="none"/>
        </w:rPr>
        <w:t>.</w:t>
      </w:r>
    </w:p>
    <w:p w14:paraId="2B93A2F8" w14:textId="77777777" w:rsidR="00A93E9B" w:rsidRPr="00A93E9B" w:rsidRDefault="00A93E9B" w:rsidP="00A93E9B">
      <w:pPr>
        <w:shd w:val="clear" w:color="auto" w:fill="FFFFFF"/>
        <w:spacing w:after="60"/>
        <w:outlineLvl w:val="3"/>
        <w:rPr>
          <w:rFonts w:ascii="inherit" w:eastAsia="Times New Roman" w:hAnsi="inherit" w:cs="Arial"/>
          <w:b/>
          <w:bCs/>
          <w:color w:val="101418"/>
          <w:kern w:val="0"/>
          <w:sz w:val="24"/>
          <w:szCs w:val="24"/>
          <w14:ligatures w14:val="none"/>
        </w:rPr>
      </w:pPr>
      <w:r w:rsidRPr="00A93E9B">
        <w:rPr>
          <w:rFonts w:ascii="inherit" w:eastAsia="Times New Roman" w:hAnsi="inherit" w:cs="Arial"/>
          <w:b/>
          <w:bCs/>
          <w:color w:val="101418"/>
          <w:kern w:val="0"/>
          <w:sz w:val="24"/>
          <w:szCs w:val="24"/>
          <w14:ligatures w14:val="none"/>
        </w:rPr>
        <w:t>Charley Patton</w:t>
      </w:r>
    </w:p>
    <w:p w14:paraId="59DFD3AB" w14:textId="77777777" w:rsidR="00A93E9B" w:rsidRPr="00A93E9B" w:rsidRDefault="00A93E9B" w:rsidP="00A93E9B">
      <w:pPr>
        <w:shd w:val="clear" w:color="auto" w:fill="FFFFFF"/>
        <w:rPr>
          <w:rFonts w:ascii="Arial" w:eastAsia="Times New Roman" w:hAnsi="Arial" w:cs="Arial"/>
          <w:b/>
          <w:bCs/>
          <w:color w:val="101418"/>
          <w:kern w:val="0"/>
          <w:sz w:val="21"/>
          <w:szCs w:val="21"/>
          <w14:ligatures w14:val="none"/>
        </w:rPr>
      </w:pPr>
      <w:r w:rsidRPr="00A93E9B">
        <w:rPr>
          <w:rFonts w:ascii="Arial" w:eastAsia="Times New Roman" w:hAnsi="Arial" w:cs="Arial"/>
          <w:color w:val="54595D"/>
          <w:kern w:val="0"/>
          <w:sz w:val="24"/>
          <w:szCs w:val="24"/>
          <w14:ligatures w14:val="none"/>
        </w:rPr>
        <w:t>[</w:t>
      </w:r>
      <w:hyperlink r:id="rId69" w:tooltip="Edit section: Charley Patton" w:history="1">
        <w:r w:rsidRPr="00A93E9B">
          <w:rPr>
            <w:rFonts w:ascii="Arial" w:eastAsia="Times New Roman" w:hAnsi="Arial" w:cs="Arial"/>
            <w:color w:val="3366CC"/>
            <w:kern w:val="0"/>
            <w:sz w:val="24"/>
            <w:szCs w:val="24"/>
            <w:u w:val="single"/>
            <w14:ligatures w14:val="none"/>
          </w:rPr>
          <w:t>edit</w:t>
        </w:r>
      </w:hyperlink>
      <w:r w:rsidRPr="00A93E9B">
        <w:rPr>
          <w:rFonts w:ascii="Arial" w:eastAsia="Times New Roman" w:hAnsi="Arial" w:cs="Arial"/>
          <w:color w:val="54595D"/>
          <w:kern w:val="0"/>
          <w:sz w:val="24"/>
          <w:szCs w:val="24"/>
          <w14:ligatures w14:val="none"/>
        </w:rPr>
        <w:t>]</w:t>
      </w:r>
    </w:p>
    <w:p w14:paraId="6AF5046B" w14:textId="77777777" w:rsidR="003D1F50"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Coincidentally, the great star of Delta blues, </w:t>
      </w:r>
      <w:hyperlink r:id="rId70" w:tooltip="Charley Patton" w:history="1">
        <w:r w:rsidRPr="00A93E9B">
          <w:rPr>
            <w:rFonts w:ascii="Arial" w:eastAsia="Times New Roman" w:hAnsi="Arial" w:cs="Arial"/>
            <w:color w:val="3366CC"/>
            <w:kern w:val="0"/>
            <w:sz w:val="21"/>
            <w:szCs w:val="21"/>
            <w:u w:val="single"/>
            <w14:ligatures w14:val="none"/>
          </w:rPr>
          <w:t>Charley Patton</w:t>
        </w:r>
      </w:hyperlink>
      <w:r w:rsidRPr="00A93E9B">
        <w:rPr>
          <w:rFonts w:ascii="Arial" w:eastAsia="Times New Roman" w:hAnsi="Arial" w:cs="Arial"/>
          <w:color w:val="202122"/>
          <w:kern w:val="0"/>
          <w:sz w:val="21"/>
          <w:szCs w:val="21"/>
          <w14:ligatures w14:val="none"/>
        </w:rPr>
        <w:t>, was also in virtual exile in Lula,</w:t>
      </w:r>
      <w:hyperlink r:id="rId71" w:anchor="cite_note-auto-17"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15</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having been expelled from his base on the </w:t>
      </w:r>
      <w:hyperlink r:id="rId72" w:tooltip="Dockery Plantation" w:history="1">
        <w:r w:rsidRPr="00A93E9B">
          <w:rPr>
            <w:rFonts w:ascii="Arial" w:eastAsia="Times New Roman" w:hAnsi="Arial" w:cs="Arial"/>
            <w:color w:val="3366CC"/>
            <w:kern w:val="0"/>
            <w:sz w:val="21"/>
            <w:szCs w:val="21"/>
            <w:u w:val="single"/>
            <w14:ligatures w14:val="none"/>
          </w:rPr>
          <w:t>Dockery Plantation</w:t>
        </w:r>
      </w:hyperlink>
      <w:r w:rsidRPr="00A93E9B">
        <w:rPr>
          <w:rFonts w:ascii="Arial" w:eastAsia="Times New Roman" w:hAnsi="Arial" w:cs="Arial"/>
          <w:color w:val="202122"/>
          <w:kern w:val="0"/>
          <w:sz w:val="21"/>
          <w:szCs w:val="21"/>
          <w14:ligatures w14:val="none"/>
        </w:rPr>
        <w:t>. With his </w:t>
      </w:r>
      <w:hyperlink r:id="rId73" w:tooltip="Sideman" w:history="1">
        <w:r w:rsidRPr="00A93E9B">
          <w:rPr>
            <w:rFonts w:ascii="Arial" w:eastAsia="Times New Roman" w:hAnsi="Arial" w:cs="Arial"/>
            <w:color w:val="3366CC"/>
            <w:kern w:val="0"/>
            <w:sz w:val="21"/>
            <w:szCs w:val="21"/>
            <w:u w:val="single"/>
            <w14:ligatures w14:val="none"/>
          </w:rPr>
          <w:t>sideman</w:t>
        </w:r>
      </w:hyperlink>
      <w:r w:rsidRPr="00A93E9B">
        <w:rPr>
          <w:rFonts w:ascii="Arial" w:eastAsia="Times New Roman" w:hAnsi="Arial" w:cs="Arial"/>
          <w:color w:val="202122"/>
          <w:kern w:val="0"/>
          <w:sz w:val="21"/>
          <w:szCs w:val="21"/>
          <w14:ligatures w14:val="none"/>
        </w:rPr>
        <w:t> </w:t>
      </w:r>
      <w:hyperlink r:id="rId74" w:tooltip="Willie Brown (musician)" w:history="1">
        <w:r w:rsidRPr="00A93E9B">
          <w:rPr>
            <w:rFonts w:ascii="Arial" w:eastAsia="Times New Roman" w:hAnsi="Arial" w:cs="Arial"/>
            <w:color w:val="3366CC"/>
            <w:kern w:val="0"/>
            <w:sz w:val="21"/>
            <w:szCs w:val="21"/>
            <w:u w:val="single"/>
            <w14:ligatures w14:val="none"/>
          </w:rPr>
          <w:t>Willie Brown</w:t>
        </w:r>
      </w:hyperlink>
      <w:r w:rsidRPr="00A93E9B">
        <w:rPr>
          <w:rFonts w:ascii="Arial" w:eastAsia="Times New Roman" w:hAnsi="Arial" w:cs="Arial"/>
          <w:color w:val="202122"/>
          <w:kern w:val="0"/>
          <w:sz w:val="21"/>
          <w:szCs w:val="21"/>
          <w14:ligatures w14:val="none"/>
        </w:rPr>
        <w:t xml:space="preserve">, Patton dominated the local market for professional blues performance. </w:t>
      </w:r>
    </w:p>
    <w:p w14:paraId="7AC81D36" w14:textId="3146248D"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Patton watched House </w:t>
      </w:r>
      <w:hyperlink r:id="rId75" w:tooltip="Street performance" w:history="1">
        <w:r w:rsidRPr="00A93E9B">
          <w:rPr>
            <w:rFonts w:ascii="Arial" w:eastAsia="Times New Roman" w:hAnsi="Arial" w:cs="Arial"/>
            <w:color w:val="3366CC"/>
            <w:kern w:val="0"/>
            <w:sz w:val="21"/>
            <w:szCs w:val="21"/>
            <w:u w:val="single"/>
            <w14:ligatures w14:val="none"/>
          </w:rPr>
          <w:t>busking</w:t>
        </w:r>
      </w:hyperlink>
      <w:r w:rsidRPr="00A93E9B">
        <w:rPr>
          <w:rFonts w:ascii="Arial" w:eastAsia="Times New Roman" w:hAnsi="Arial" w:cs="Arial"/>
          <w:color w:val="202122"/>
          <w:kern w:val="0"/>
          <w:sz w:val="21"/>
          <w:szCs w:val="21"/>
          <w14:ligatures w14:val="none"/>
        </w:rPr>
        <w:t> when he arrived penniless at Lula station, but did not approach him. He observed House's showmanship attracting a crowd to the café and </w:t>
      </w:r>
      <w:hyperlink r:id="rId76" w:tooltip="Bootleg liquor" w:history="1">
        <w:r w:rsidRPr="00A93E9B">
          <w:rPr>
            <w:rFonts w:ascii="Arial" w:eastAsia="Times New Roman" w:hAnsi="Arial" w:cs="Arial"/>
            <w:color w:val="3366CC"/>
            <w:kern w:val="0"/>
            <w:sz w:val="21"/>
            <w:szCs w:val="21"/>
            <w:u w:val="single"/>
            <w14:ligatures w14:val="none"/>
          </w:rPr>
          <w:t>bootleg whiskey</w:t>
        </w:r>
      </w:hyperlink>
      <w:r w:rsidRPr="00A93E9B">
        <w:rPr>
          <w:rFonts w:ascii="Arial" w:eastAsia="Times New Roman" w:hAnsi="Arial" w:cs="Arial"/>
          <w:color w:val="202122"/>
          <w:kern w:val="0"/>
          <w:sz w:val="21"/>
          <w:szCs w:val="21"/>
          <w14:ligatures w14:val="none"/>
        </w:rPr>
        <w:t> business of a woman called Sara Knight. Patton invited House to be a regular musical partner with him and Brown. House formed a liaison with Knight, and both musicians profited from association with her bootlegging activities.</w:t>
      </w:r>
      <w:hyperlink r:id="rId77" w:anchor="cite_note-18"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16</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The musical partnership is disputed by Patton's biographers Stephen Calt and </w:t>
      </w:r>
      <w:hyperlink r:id="rId78" w:tooltip="Gayle Dean Wardlow" w:history="1">
        <w:r w:rsidRPr="00A93E9B">
          <w:rPr>
            <w:rFonts w:ascii="Arial" w:eastAsia="Times New Roman" w:hAnsi="Arial" w:cs="Arial"/>
            <w:color w:val="3366CC"/>
            <w:kern w:val="0"/>
            <w:sz w:val="21"/>
            <w:szCs w:val="21"/>
            <w:u w:val="single"/>
            <w14:ligatures w14:val="none"/>
          </w:rPr>
          <w:t>Gayle Dean Wardlow</w:t>
        </w:r>
      </w:hyperlink>
      <w:r w:rsidRPr="00A93E9B">
        <w:rPr>
          <w:rFonts w:ascii="Arial" w:eastAsia="Times New Roman" w:hAnsi="Arial" w:cs="Arial"/>
          <w:color w:val="202122"/>
          <w:kern w:val="0"/>
          <w:sz w:val="21"/>
          <w:szCs w:val="21"/>
          <w14:ligatures w14:val="none"/>
        </w:rPr>
        <w:t xml:space="preserve">. They consider that House's musicianship was too limited to play with Patton and Brown, who were also </w:t>
      </w:r>
      <w:proofErr w:type="spellStart"/>
      <w:r w:rsidRPr="00A93E9B">
        <w:rPr>
          <w:rFonts w:ascii="Arial" w:eastAsia="Times New Roman" w:hAnsi="Arial" w:cs="Arial"/>
          <w:color w:val="202122"/>
          <w:kern w:val="0"/>
          <w:sz w:val="21"/>
          <w:szCs w:val="21"/>
          <w14:ligatures w14:val="none"/>
        </w:rPr>
        <w:t>rumoured</w:t>
      </w:r>
      <w:proofErr w:type="spellEnd"/>
      <w:r w:rsidRPr="00A93E9B">
        <w:rPr>
          <w:rFonts w:ascii="Arial" w:eastAsia="Times New Roman" w:hAnsi="Arial" w:cs="Arial"/>
          <w:color w:val="202122"/>
          <w:kern w:val="0"/>
          <w:sz w:val="21"/>
          <w:szCs w:val="21"/>
          <w14:ligatures w14:val="none"/>
        </w:rPr>
        <w:t xml:space="preserve"> to be estranged at the time. They also cite one statement by House that he did not play for dances in Lula.</w:t>
      </w:r>
      <w:hyperlink r:id="rId79" w:anchor="cite_note-19"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17</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Beaumont concluded that House became a friend of Patton's, traveling with him to gigs but playing separately.</w:t>
      </w:r>
      <w:hyperlink r:id="rId80" w:anchor="cite_note-20"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18</w:t>
        </w:r>
        <w:r w:rsidRPr="00A93E9B">
          <w:rPr>
            <w:rFonts w:ascii="Arial" w:eastAsia="Times New Roman" w:hAnsi="Arial" w:cs="Arial"/>
            <w:color w:val="3366CC"/>
            <w:kern w:val="0"/>
            <w:sz w:val="17"/>
            <w:szCs w:val="17"/>
            <w:vertAlign w:val="superscript"/>
            <w14:ligatures w14:val="none"/>
          </w:rPr>
          <w:t>]</w:t>
        </w:r>
      </w:hyperlink>
    </w:p>
    <w:p w14:paraId="6A159581" w14:textId="77777777" w:rsidR="00A93E9B" w:rsidRPr="00A93E9B" w:rsidRDefault="00A93E9B" w:rsidP="00A93E9B">
      <w:pPr>
        <w:shd w:val="clear" w:color="auto" w:fill="FFFFFF"/>
        <w:spacing w:after="60"/>
        <w:outlineLvl w:val="2"/>
        <w:rPr>
          <w:rFonts w:ascii="inherit" w:eastAsia="Times New Roman" w:hAnsi="inherit" w:cs="Arial"/>
          <w:b/>
          <w:bCs/>
          <w:color w:val="101418"/>
          <w:kern w:val="0"/>
          <w:sz w:val="27"/>
          <w:szCs w:val="27"/>
          <w14:ligatures w14:val="none"/>
        </w:rPr>
      </w:pPr>
      <w:r w:rsidRPr="00A93E9B">
        <w:rPr>
          <w:rFonts w:ascii="inherit" w:eastAsia="Times New Roman" w:hAnsi="inherit" w:cs="Arial"/>
          <w:b/>
          <w:bCs/>
          <w:color w:val="101418"/>
          <w:kern w:val="0"/>
          <w:sz w:val="27"/>
          <w:szCs w:val="27"/>
          <w14:ligatures w14:val="none"/>
        </w:rPr>
        <w:t>Recording</w:t>
      </w:r>
    </w:p>
    <w:p w14:paraId="23B06645"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 xml:space="preserve">In 1930, Art </w:t>
      </w:r>
      <w:proofErr w:type="spellStart"/>
      <w:r w:rsidRPr="00A93E9B">
        <w:rPr>
          <w:rFonts w:ascii="Arial" w:eastAsia="Times New Roman" w:hAnsi="Arial" w:cs="Arial"/>
          <w:color w:val="202122"/>
          <w:kern w:val="0"/>
          <w:sz w:val="21"/>
          <w:szCs w:val="21"/>
          <w14:ligatures w14:val="none"/>
        </w:rPr>
        <w:t>Laibly</w:t>
      </w:r>
      <w:proofErr w:type="spellEnd"/>
      <w:r w:rsidRPr="00A93E9B">
        <w:rPr>
          <w:rFonts w:ascii="Arial" w:eastAsia="Times New Roman" w:hAnsi="Arial" w:cs="Arial"/>
          <w:color w:val="202122"/>
          <w:kern w:val="0"/>
          <w:sz w:val="21"/>
          <w:szCs w:val="21"/>
          <w14:ligatures w14:val="none"/>
        </w:rPr>
        <w:t xml:space="preserve"> of </w:t>
      </w:r>
      <w:hyperlink r:id="rId81" w:tooltip="Paramount Records" w:history="1">
        <w:r w:rsidRPr="00A93E9B">
          <w:rPr>
            <w:rFonts w:ascii="Arial" w:eastAsia="Times New Roman" w:hAnsi="Arial" w:cs="Arial"/>
            <w:color w:val="3366CC"/>
            <w:kern w:val="0"/>
            <w:sz w:val="21"/>
            <w:szCs w:val="21"/>
            <w:u w:val="single"/>
            <w14:ligatures w14:val="none"/>
          </w:rPr>
          <w:t>Paramount Records</w:t>
        </w:r>
      </w:hyperlink>
      <w:r w:rsidRPr="00A93E9B">
        <w:rPr>
          <w:rFonts w:ascii="Arial" w:eastAsia="Times New Roman" w:hAnsi="Arial" w:cs="Arial"/>
          <w:color w:val="202122"/>
          <w:kern w:val="0"/>
          <w:sz w:val="21"/>
          <w:szCs w:val="21"/>
          <w14:ligatures w14:val="none"/>
        </w:rPr>
        <w:t> traveled to Lula to persuade Patton to record several more sides in </w:t>
      </w:r>
      <w:hyperlink r:id="rId82" w:tooltip="Grafton, Wisconsin" w:history="1">
        <w:r w:rsidRPr="00A93E9B">
          <w:rPr>
            <w:rFonts w:ascii="Arial" w:eastAsia="Times New Roman" w:hAnsi="Arial" w:cs="Arial"/>
            <w:color w:val="3366CC"/>
            <w:kern w:val="0"/>
            <w:sz w:val="21"/>
            <w:szCs w:val="21"/>
            <w:u w:val="single"/>
            <w14:ligatures w14:val="none"/>
          </w:rPr>
          <w:t>Grafton, Wisconsin</w:t>
        </w:r>
      </w:hyperlink>
      <w:r w:rsidRPr="00A93E9B">
        <w:rPr>
          <w:rFonts w:ascii="Arial" w:eastAsia="Times New Roman" w:hAnsi="Arial" w:cs="Arial"/>
          <w:color w:val="202122"/>
          <w:kern w:val="0"/>
          <w:sz w:val="21"/>
          <w:szCs w:val="21"/>
          <w14:ligatures w14:val="none"/>
        </w:rPr>
        <w:t>. Along with Patton came House, Brown, and the pianist Louise Johnson, all of whom recorded sides for the label.</w:t>
      </w:r>
      <w:hyperlink r:id="rId83" w:anchor="cite_note-auto-17"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15</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House recorded nine songs during that session, eight of which were released, but they were commercial failures. He did not record again commercially for 35 years, but he continued to play with Patton and Brown, and with Brown after Patton's death in 1934. During this time, House worked as a tractor driver for various plantations in the Lake Cormorant area.</w:t>
      </w:r>
    </w:p>
    <w:p w14:paraId="41502116"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hyperlink r:id="rId84" w:tooltip="Alan Lomax" w:history="1">
        <w:r w:rsidRPr="00A93E9B">
          <w:rPr>
            <w:rFonts w:ascii="Arial" w:eastAsia="Times New Roman" w:hAnsi="Arial" w:cs="Arial"/>
            <w:color w:val="3366CC"/>
            <w:kern w:val="0"/>
            <w:sz w:val="21"/>
            <w:szCs w:val="21"/>
            <w:highlight w:val="yellow"/>
            <w:u w:val="single"/>
            <w14:ligatures w14:val="none"/>
          </w:rPr>
          <w:t>Alan Lomax</w:t>
        </w:r>
      </w:hyperlink>
      <w:r w:rsidRPr="00A93E9B">
        <w:rPr>
          <w:rFonts w:ascii="Arial" w:eastAsia="Times New Roman" w:hAnsi="Arial" w:cs="Arial"/>
          <w:color w:val="202122"/>
          <w:kern w:val="0"/>
          <w:sz w:val="21"/>
          <w:szCs w:val="21"/>
          <w:highlight w:val="yellow"/>
          <w14:ligatures w14:val="none"/>
        </w:rPr>
        <w:t> recorded House for the </w:t>
      </w:r>
      <w:hyperlink r:id="rId85" w:tooltip="Library of Congress" w:history="1">
        <w:r w:rsidRPr="00A93E9B">
          <w:rPr>
            <w:rFonts w:ascii="Arial" w:eastAsia="Times New Roman" w:hAnsi="Arial" w:cs="Arial"/>
            <w:color w:val="3366CC"/>
            <w:kern w:val="0"/>
            <w:sz w:val="21"/>
            <w:szCs w:val="21"/>
            <w:highlight w:val="yellow"/>
            <w:u w:val="single"/>
            <w14:ligatures w14:val="none"/>
          </w:rPr>
          <w:t>Library of Congress</w:t>
        </w:r>
      </w:hyperlink>
      <w:r w:rsidRPr="00A93E9B">
        <w:rPr>
          <w:rFonts w:ascii="Arial" w:eastAsia="Times New Roman" w:hAnsi="Arial" w:cs="Arial"/>
          <w:color w:val="202122"/>
          <w:kern w:val="0"/>
          <w:sz w:val="21"/>
          <w:szCs w:val="21"/>
          <w:highlight w:val="yellow"/>
          <w14:ligatures w14:val="none"/>
        </w:rPr>
        <w:t> in 1941. Willie Brown, the </w:t>
      </w:r>
      <w:hyperlink r:id="rId86" w:tooltip="Mandolin" w:history="1">
        <w:r w:rsidRPr="00A93E9B">
          <w:rPr>
            <w:rFonts w:ascii="Arial" w:eastAsia="Times New Roman" w:hAnsi="Arial" w:cs="Arial"/>
            <w:color w:val="3366CC"/>
            <w:kern w:val="0"/>
            <w:sz w:val="21"/>
            <w:szCs w:val="21"/>
            <w:highlight w:val="yellow"/>
            <w:u w:val="single"/>
            <w14:ligatures w14:val="none"/>
          </w:rPr>
          <w:t>mandolin</w:t>
        </w:r>
      </w:hyperlink>
      <w:r w:rsidRPr="00A93E9B">
        <w:rPr>
          <w:rFonts w:ascii="Arial" w:eastAsia="Times New Roman" w:hAnsi="Arial" w:cs="Arial"/>
          <w:color w:val="202122"/>
          <w:kern w:val="0"/>
          <w:sz w:val="21"/>
          <w:szCs w:val="21"/>
          <w:highlight w:val="yellow"/>
          <w14:ligatures w14:val="none"/>
        </w:rPr>
        <w:t> player </w:t>
      </w:r>
      <w:proofErr w:type="spellStart"/>
      <w:r w:rsidRPr="00A93E9B">
        <w:rPr>
          <w:rFonts w:ascii="Arial" w:eastAsia="Times New Roman" w:hAnsi="Arial" w:cs="Arial"/>
          <w:color w:val="202122"/>
          <w:kern w:val="0"/>
          <w:sz w:val="21"/>
          <w:szCs w:val="21"/>
          <w:highlight w:val="yellow"/>
          <w14:ligatures w14:val="none"/>
        </w:rPr>
        <w:fldChar w:fldCharType="begin"/>
      </w:r>
      <w:r w:rsidRPr="00A93E9B">
        <w:rPr>
          <w:rFonts w:ascii="Arial" w:eastAsia="Times New Roman" w:hAnsi="Arial" w:cs="Arial"/>
          <w:color w:val="202122"/>
          <w:kern w:val="0"/>
          <w:sz w:val="21"/>
          <w:szCs w:val="21"/>
          <w:highlight w:val="yellow"/>
          <w14:ligatures w14:val="none"/>
        </w:rPr>
        <w:instrText>HYPERLINK "https://en.wikipedia.org/wiki/Fiddlin%27_Joe_Martin" \o "Fiddlin' Joe Martin"</w:instrText>
      </w:r>
      <w:r w:rsidRPr="00A93E9B">
        <w:rPr>
          <w:rFonts w:ascii="Arial" w:eastAsia="Times New Roman" w:hAnsi="Arial" w:cs="Arial"/>
          <w:color w:val="202122"/>
          <w:kern w:val="0"/>
          <w:sz w:val="21"/>
          <w:szCs w:val="21"/>
          <w:highlight w:val="yellow"/>
          <w14:ligatures w14:val="none"/>
        </w:rPr>
      </w:r>
      <w:r w:rsidRPr="00A93E9B">
        <w:rPr>
          <w:rFonts w:ascii="Arial" w:eastAsia="Times New Roman" w:hAnsi="Arial" w:cs="Arial"/>
          <w:color w:val="202122"/>
          <w:kern w:val="0"/>
          <w:sz w:val="21"/>
          <w:szCs w:val="21"/>
          <w:highlight w:val="yellow"/>
          <w14:ligatures w14:val="none"/>
        </w:rPr>
        <w:fldChar w:fldCharType="separate"/>
      </w:r>
      <w:r w:rsidRPr="00A93E9B">
        <w:rPr>
          <w:rFonts w:ascii="Arial" w:eastAsia="Times New Roman" w:hAnsi="Arial" w:cs="Arial"/>
          <w:color w:val="3366CC"/>
          <w:kern w:val="0"/>
          <w:sz w:val="21"/>
          <w:szCs w:val="21"/>
          <w:highlight w:val="yellow"/>
          <w:u w:val="single"/>
          <w14:ligatures w14:val="none"/>
        </w:rPr>
        <w:t>Fiddlin</w:t>
      </w:r>
      <w:proofErr w:type="spellEnd"/>
      <w:r w:rsidRPr="00A93E9B">
        <w:rPr>
          <w:rFonts w:ascii="Arial" w:eastAsia="Times New Roman" w:hAnsi="Arial" w:cs="Arial"/>
          <w:color w:val="3366CC"/>
          <w:kern w:val="0"/>
          <w:sz w:val="21"/>
          <w:szCs w:val="21"/>
          <w:highlight w:val="yellow"/>
          <w:u w:val="single"/>
          <w14:ligatures w14:val="none"/>
        </w:rPr>
        <w:t>' Joe Martin</w:t>
      </w:r>
      <w:r w:rsidRPr="00A93E9B">
        <w:rPr>
          <w:rFonts w:ascii="Arial" w:eastAsia="Times New Roman" w:hAnsi="Arial" w:cs="Arial"/>
          <w:color w:val="202122"/>
          <w:kern w:val="0"/>
          <w:sz w:val="21"/>
          <w:szCs w:val="21"/>
          <w:highlight w:val="yellow"/>
          <w14:ligatures w14:val="none"/>
        </w:rPr>
        <w:fldChar w:fldCharType="end"/>
      </w:r>
      <w:r w:rsidRPr="00A93E9B">
        <w:rPr>
          <w:rFonts w:ascii="Arial" w:eastAsia="Times New Roman" w:hAnsi="Arial" w:cs="Arial"/>
          <w:color w:val="202122"/>
          <w:kern w:val="0"/>
          <w:sz w:val="21"/>
          <w:szCs w:val="21"/>
          <w:highlight w:val="yellow"/>
          <w14:ligatures w14:val="none"/>
        </w:rPr>
        <w:t>, and the </w:t>
      </w:r>
      <w:hyperlink r:id="rId87" w:tooltip="Harmonica" w:history="1">
        <w:r w:rsidRPr="00A93E9B">
          <w:rPr>
            <w:rFonts w:ascii="Arial" w:eastAsia="Times New Roman" w:hAnsi="Arial" w:cs="Arial"/>
            <w:color w:val="3366CC"/>
            <w:kern w:val="0"/>
            <w:sz w:val="21"/>
            <w:szCs w:val="21"/>
            <w:highlight w:val="yellow"/>
            <w:u w:val="single"/>
            <w14:ligatures w14:val="none"/>
          </w:rPr>
          <w:t>harmonica</w:t>
        </w:r>
      </w:hyperlink>
      <w:r w:rsidRPr="00A93E9B">
        <w:rPr>
          <w:rFonts w:ascii="Arial" w:eastAsia="Times New Roman" w:hAnsi="Arial" w:cs="Arial"/>
          <w:color w:val="202122"/>
          <w:kern w:val="0"/>
          <w:sz w:val="21"/>
          <w:szCs w:val="21"/>
          <w:highlight w:val="yellow"/>
          <w14:ligatures w14:val="none"/>
        </w:rPr>
        <w:t> player </w:t>
      </w:r>
      <w:hyperlink r:id="rId88" w:tooltip="Leroy Williams (blues musician) (page does not exist)" w:history="1">
        <w:r w:rsidRPr="00A93E9B">
          <w:rPr>
            <w:rFonts w:ascii="Arial" w:eastAsia="Times New Roman" w:hAnsi="Arial" w:cs="Arial"/>
            <w:color w:val="BF3C2C"/>
            <w:kern w:val="0"/>
            <w:sz w:val="21"/>
            <w:szCs w:val="21"/>
            <w:highlight w:val="yellow"/>
            <w:u w:val="single"/>
            <w14:ligatures w14:val="none"/>
          </w:rPr>
          <w:t>Leroy Williams</w:t>
        </w:r>
      </w:hyperlink>
      <w:r w:rsidRPr="00A93E9B">
        <w:rPr>
          <w:rFonts w:ascii="Arial" w:eastAsia="Times New Roman" w:hAnsi="Arial" w:cs="Arial"/>
          <w:color w:val="202122"/>
          <w:kern w:val="0"/>
          <w:sz w:val="21"/>
          <w:szCs w:val="21"/>
          <w:highlight w:val="yellow"/>
          <w14:ligatures w14:val="none"/>
        </w:rPr>
        <w:t> played with House on these recordings. Lomax returned to the area in 1942, where he recorded House once more.</w:t>
      </w:r>
    </w:p>
    <w:p w14:paraId="3A120F6D"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House then faded from the public view, moving to Rochester, New York, in 1943, and working as a railroad porter for the </w:t>
      </w:r>
      <w:hyperlink r:id="rId89" w:tooltip="New York Central Railroad" w:history="1">
        <w:r w:rsidRPr="00A93E9B">
          <w:rPr>
            <w:rFonts w:ascii="Arial" w:eastAsia="Times New Roman" w:hAnsi="Arial" w:cs="Arial"/>
            <w:color w:val="3366CC"/>
            <w:kern w:val="0"/>
            <w:sz w:val="21"/>
            <w:szCs w:val="21"/>
            <w:u w:val="single"/>
            <w14:ligatures w14:val="none"/>
          </w:rPr>
          <w:t>New York Central Railroad</w:t>
        </w:r>
      </w:hyperlink>
      <w:r w:rsidRPr="00A93E9B">
        <w:rPr>
          <w:rFonts w:ascii="Arial" w:eastAsia="Times New Roman" w:hAnsi="Arial" w:cs="Arial"/>
          <w:color w:val="202122"/>
          <w:kern w:val="0"/>
          <w:sz w:val="21"/>
          <w:szCs w:val="21"/>
          <w14:ligatures w14:val="none"/>
        </w:rPr>
        <w:t> and as a </w:t>
      </w:r>
      <w:hyperlink r:id="rId90" w:tooltip="Chef" w:history="1">
        <w:r w:rsidRPr="00A93E9B">
          <w:rPr>
            <w:rFonts w:ascii="Arial" w:eastAsia="Times New Roman" w:hAnsi="Arial" w:cs="Arial"/>
            <w:color w:val="3366CC"/>
            <w:kern w:val="0"/>
            <w:sz w:val="21"/>
            <w:szCs w:val="21"/>
            <w:u w:val="single"/>
            <w14:ligatures w14:val="none"/>
          </w:rPr>
          <w:t>chef</w:t>
        </w:r>
      </w:hyperlink>
      <w:r w:rsidRPr="00A93E9B">
        <w:rPr>
          <w:rFonts w:ascii="Arial" w:eastAsia="Times New Roman" w:hAnsi="Arial" w:cs="Arial"/>
          <w:color w:val="202122"/>
          <w:kern w:val="0"/>
          <w:sz w:val="21"/>
          <w:szCs w:val="21"/>
          <w14:ligatures w14:val="none"/>
        </w:rPr>
        <w:t>.</w:t>
      </w:r>
      <w:hyperlink r:id="rId91" w:anchor="cite_note-davis-14"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12</w:t>
        </w:r>
        <w:r w:rsidRPr="00A93E9B">
          <w:rPr>
            <w:rFonts w:ascii="Arial" w:eastAsia="Times New Roman" w:hAnsi="Arial" w:cs="Arial"/>
            <w:color w:val="3366CC"/>
            <w:kern w:val="0"/>
            <w:sz w:val="17"/>
            <w:szCs w:val="17"/>
            <w:vertAlign w:val="superscript"/>
            <w14:ligatures w14:val="none"/>
          </w:rPr>
          <w:t>]</w:t>
        </w:r>
      </w:hyperlink>
    </w:p>
    <w:p w14:paraId="61E6988B" w14:textId="6CE64B12" w:rsidR="00A93E9B" w:rsidRPr="00A93E9B" w:rsidRDefault="00CB34FE" w:rsidP="00A93E9B">
      <w:pPr>
        <w:shd w:val="clear" w:color="auto" w:fill="FFFFFF"/>
        <w:spacing w:after="60"/>
        <w:outlineLvl w:val="2"/>
        <w:rPr>
          <w:rFonts w:ascii="inherit" w:eastAsia="Times New Roman" w:hAnsi="inherit" w:cs="Arial"/>
          <w:b/>
          <w:bCs/>
          <w:color w:val="101418"/>
          <w:kern w:val="0"/>
          <w:sz w:val="27"/>
          <w:szCs w:val="27"/>
          <w14:ligatures w14:val="none"/>
        </w:rPr>
      </w:pPr>
      <w:r>
        <w:rPr>
          <w:noProof/>
        </w:rPr>
        <mc:AlternateContent>
          <mc:Choice Requires="wps">
            <w:drawing>
              <wp:anchor distT="0" distB="0" distL="114300" distR="114300" simplePos="0" relativeHeight="251663360" behindDoc="0" locked="0" layoutInCell="1" allowOverlap="1" wp14:anchorId="59DAF4F6" wp14:editId="1DB3EA17">
                <wp:simplePos x="0" y="0"/>
                <wp:positionH relativeFrom="column">
                  <wp:posOffset>4386580</wp:posOffset>
                </wp:positionH>
                <wp:positionV relativeFrom="paragraph">
                  <wp:posOffset>2004695</wp:posOffset>
                </wp:positionV>
                <wp:extent cx="2381250" cy="635"/>
                <wp:effectExtent l="0" t="0" r="0" b="0"/>
                <wp:wrapThrough wrapText="bothSides">
                  <wp:wrapPolygon edited="0">
                    <wp:start x="0" y="0"/>
                    <wp:lineTo x="0" y="21600"/>
                    <wp:lineTo x="21600" y="21600"/>
                    <wp:lineTo x="21600" y="0"/>
                  </wp:wrapPolygon>
                </wp:wrapThrough>
                <wp:docPr id="1807612662" name="Text Box 1"/>
                <wp:cNvGraphicFramePr/>
                <a:graphic xmlns:a="http://schemas.openxmlformats.org/drawingml/2006/main">
                  <a:graphicData uri="http://schemas.microsoft.com/office/word/2010/wordprocessingShape">
                    <wps:wsp>
                      <wps:cNvSpPr txBox="1"/>
                      <wps:spPr>
                        <a:xfrm>
                          <a:off x="0" y="0"/>
                          <a:ext cx="2381250" cy="635"/>
                        </a:xfrm>
                        <a:prstGeom prst="rect">
                          <a:avLst/>
                        </a:prstGeom>
                        <a:solidFill>
                          <a:prstClr val="white"/>
                        </a:solidFill>
                        <a:ln>
                          <a:noFill/>
                        </a:ln>
                      </wps:spPr>
                      <wps:txbx>
                        <w:txbxContent>
                          <w:p w14:paraId="72BD629E" w14:textId="535AFA96" w:rsidR="00CB34FE" w:rsidRPr="007E3E71" w:rsidRDefault="00CB34FE" w:rsidP="00CB34FE">
                            <w:pPr>
                              <w:pStyle w:val="Caption"/>
                              <w:rPr>
                                <w:rFonts w:ascii="Times New Roman" w:eastAsia="Times New Roman" w:hAnsi="Times New Roman" w:cs="Times New Roman"/>
                                <w:noProof/>
                                <w:color w:val="3366CC"/>
                                <w:kern w:val="0"/>
                                <w:bdr w:val="none" w:sz="0" w:space="0" w:color="auto" w:frame="1"/>
                                <w14:ligatures w14:val="none"/>
                              </w:rPr>
                            </w:pPr>
                            <w:r w:rsidRPr="005A77A1">
                              <w:t>Blues Trail Marker on Greig Street in Rochester, New York, where Son House and his wife Evie lived in the 1960s.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DAF4F6" id="_x0000_t202" coordsize="21600,21600" o:spt="202" path="m,l,21600r21600,l21600,xe">
                <v:stroke joinstyle="miter"/>
                <v:path gradientshapeok="t" o:connecttype="rect"/>
              </v:shapetype>
              <v:shape id="Text Box 1" o:spid="_x0000_s1026" type="#_x0000_t202" style="position:absolute;margin-left:345.4pt;margin-top:157.85pt;width:187.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" stroked="f">
                <v:textbox style="mso-fit-shape-to-text:t" inset="0,0,0,0">
                  <w:txbxContent>
                    <w:p w14:paraId="72BD629E" w14:textId="535AFA96" w:rsidR="00CB34FE" w:rsidRPr="007E3E71" w:rsidRDefault="00CB34FE" w:rsidP="00CB34FE">
                      <w:pPr>
                        <w:pStyle w:val="Caption"/>
                        <w:rPr>
                          <w:rFonts w:ascii="Times New Roman" w:eastAsia="Times New Roman" w:hAnsi="Times New Roman" w:cs="Times New Roman"/>
                          <w:noProof/>
                          <w:color w:val="3366CC"/>
                          <w:kern w:val="0"/>
                          <w:bdr w:val="none" w:sz="0" w:space="0" w:color="auto" w:frame="1"/>
                          <w14:ligatures w14:val="none"/>
                        </w:rPr>
                      </w:pPr>
                      <w:r w:rsidRPr="005A77A1">
                        <w:t>Blues Trail Marker on Greig Street in Rochester, New York, where Son House and his wife Evie lived in the 1960s.</w:t>
                      </w:r>
                    </w:p>
                  </w:txbxContent>
                </v:textbox>
                <w10:wrap type="through"/>
              </v:shape>
            </w:pict>
          </mc:Fallback>
        </mc:AlternateContent>
      </w:r>
      <w:r w:rsidRPr="00A93E9B">
        <w:rPr>
          <w:rFonts w:ascii="Times New Roman" w:eastAsia="Times New Roman" w:hAnsi="Times New Roman" w:cs="Times New Roman"/>
          <w:noProof/>
          <w:color w:val="3366CC"/>
          <w:kern w:val="0"/>
          <w:sz w:val="24"/>
          <w:szCs w:val="24"/>
          <w:bdr w:val="none" w:sz="0" w:space="0" w:color="auto" w:frame="1"/>
          <w14:ligatures w14:val="none"/>
        </w:rPr>
        <w:drawing>
          <wp:anchor distT="0" distB="0" distL="114300" distR="114300" simplePos="0" relativeHeight="251661312" behindDoc="0" locked="0" layoutInCell="1" allowOverlap="1" wp14:anchorId="79E03E79" wp14:editId="152BADF7">
            <wp:simplePos x="0" y="0"/>
            <wp:positionH relativeFrom="column">
              <wp:posOffset>4386623</wp:posOffset>
            </wp:positionH>
            <wp:positionV relativeFrom="paragraph">
              <wp:posOffset>155852</wp:posOffset>
            </wp:positionV>
            <wp:extent cx="2381250" cy="1791970"/>
            <wp:effectExtent l="0" t="0" r="0" b="0"/>
            <wp:wrapThrough wrapText="bothSides">
              <wp:wrapPolygon edited="0">
                <wp:start x="0" y="0"/>
                <wp:lineTo x="0" y="21355"/>
                <wp:lineTo x="21427" y="21355"/>
                <wp:lineTo x="21427" y="0"/>
                <wp:lineTo x="0" y="0"/>
              </wp:wrapPolygon>
            </wp:wrapThrough>
            <wp:docPr id="2" name="Picture 3" descr="A blue sign with text on it&#10;&#10;AI-generated content may be incorrect.">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blue sign with text on it&#10;&#10;AI-generated content may be incorrect.">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81250" cy="1791970"/>
                    </a:xfrm>
                    <a:prstGeom prst="rect">
                      <a:avLst/>
                    </a:prstGeom>
                    <a:noFill/>
                    <a:ln>
                      <a:noFill/>
                    </a:ln>
                  </pic:spPr>
                </pic:pic>
              </a:graphicData>
            </a:graphic>
          </wp:anchor>
        </w:drawing>
      </w:r>
      <w:r w:rsidR="00A93E9B" w:rsidRPr="00A93E9B">
        <w:rPr>
          <w:rFonts w:ascii="inherit" w:eastAsia="Times New Roman" w:hAnsi="inherit" w:cs="Arial"/>
          <w:b/>
          <w:bCs/>
          <w:color w:val="101418"/>
          <w:kern w:val="0"/>
          <w:sz w:val="27"/>
          <w:szCs w:val="27"/>
          <w14:ligatures w14:val="none"/>
        </w:rPr>
        <w:t>Rediscovery</w:t>
      </w:r>
    </w:p>
    <w:p w14:paraId="5D8C8D05"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1964, after a long search of the Mississippi Delta region by </w:t>
      </w:r>
      <w:hyperlink r:id="rId94" w:tooltip="Nick Perls" w:history="1">
        <w:r w:rsidRPr="00A93E9B">
          <w:rPr>
            <w:rFonts w:ascii="Arial" w:eastAsia="Times New Roman" w:hAnsi="Arial" w:cs="Arial"/>
            <w:color w:val="3366CC"/>
            <w:kern w:val="0"/>
            <w:sz w:val="21"/>
            <w:szCs w:val="21"/>
            <w:u w:val="single"/>
            <w14:ligatures w14:val="none"/>
          </w:rPr>
          <w:t>Nick Perls</w:t>
        </w:r>
      </w:hyperlink>
      <w:r w:rsidRPr="00A93E9B">
        <w:rPr>
          <w:rFonts w:ascii="Arial" w:eastAsia="Times New Roman" w:hAnsi="Arial" w:cs="Arial"/>
          <w:color w:val="202122"/>
          <w:kern w:val="0"/>
          <w:sz w:val="21"/>
          <w:szCs w:val="21"/>
          <w14:ligatures w14:val="none"/>
        </w:rPr>
        <w:t>, </w:t>
      </w:r>
      <w:hyperlink r:id="rId95" w:tooltip="Dick Waterman" w:history="1">
        <w:r w:rsidRPr="00A93E9B">
          <w:rPr>
            <w:rFonts w:ascii="Arial" w:eastAsia="Times New Roman" w:hAnsi="Arial" w:cs="Arial"/>
            <w:color w:val="3366CC"/>
            <w:kern w:val="0"/>
            <w:sz w:val="21"/>
            <w:szCs w:val="21"/>
            <w:u w:val="single"/>
            <w14:ligatures w14:val="none"/>
          </w:rPr>
          <w:t>Dick Waterman</w:t>
        </w:r>
      </w:hyperlink>
      <w:r w:rsidRPr="00A93E9B">
        <w:rPr>
          <w:rFonts w:ascii="Arial" w:eastAsia="Times New Roman" w:hAnsi="Arial" w:cs="Arial"/>
          <w:color w:val="202122"/>
          <w:kern w:val="0"/>
          <w:sz w:val="21"/>
          <w:szCs w:val="21"/>
          <w14:ligatures w14:val="none"/>
        </w:rPr>
        <w:t> and Phil Spiro, House was "rediscovered" in </w:t>
      </w:r>
      <w:hyperlink r:id="rId96" w:tooltip="Rochester, New York" w:history="1">
        <w:r w:rsidRPr="00A93E9B">
          <w:rPr>
            <w:rFonts w:ascii="Arial" w:eastAsia="Times New Roman" w:hAnsi="Arial" w:cs="Arial"/>
            <w:color w:val="3366CC"/>
            <w:kern w:val="0"/>
            <w:sz w:val="21"/>
            <w:szCs w:val="21"/>
            <w:u w:val="single"/>
            <w14:ligatures w14:val="none"/>
          </w:rPr>
          <w:t>Rochester, New York</w:t>
        </w:r>
      </w:hyperlink>
      <w:r w:rsidRPr="00A93E9B">
        <w:rPr>
          <w:rFonts w:ascii="Arial" w:eastAsia="Times New Roman" w:hAnsi="Arial" w:cs="Arial"/>
          <w:color w:val="202122"/>
          <w:kern w:val="0"/>
          <w:sz w:val="21"/>
          <w:szCs w:val="21"/>
          <w14:ligatures w14:val="none"/>
        </w:rPr>
        <w:t xml:space="preserve"> working at a train station. He </w:t>
      </w:r>
      <w:proofErr w:type="gramStart"/>
      <w:r w:rsidRPr="00A93E9B">
        <w:rPr>
          <w:rFonts w:ascii="Arial" w:eastAsia="Times New Roman" w:hAnsi="Arial" w:cs="Arial"/>
          <w:color w:val="202122"/>
          <w:kern w:val="0"/>
          <w:sz w:val="21"/>
          <w:szCs w:val="21"/>
          <w14:ligatures w14:val="none"/>
        </w:rPr>
        <w:t>had been</w:t>
      </w:r>
      <w:proofErr w:type="gramEnd"/>
      <w:r w:rsidRPr="00A93E9B">
        <w:rPr>
          <w:rFonts w:ascii="Arial" w:eastAsia="Times New Roman" w:hAnsi="Arial" w:cs="Arial"/>
          <w:color w:val="202122"/>
          <w:kern w:val="0"/>
          <w:sz w:val="21"/>
          <w:szCs w:val="21"/>
          <w14:ligatures w14:val="none"/>
        </w:rPr>
        <w:t xml:space="preserve"> retired from the music business for many years and was unaware of the 1960s folk blues revival and international enthusiasm for his early recordings.</w:t>
      </w:r>
    </w:p>
    <w:p w14:paraId="740AEF6D"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He subsequently toured extensively in the United States and Europe and recorded for CBS Records. Like </w:t>
      </w:r>
      <w:hyperlink r:id="rId97" w:tooltip="Mississippi John Hurt" w:history="1">
        <w:r w:rsidRPr="00A93E9B">
          <w:rPr>
            <w:rFonts w:ascii="Arial" w:eastAsia="Times New Roman" w:hAnsi="Arial" w:cs="Arial"/>
            <w:color w:val="3366CC"/>
            <w:kern w:val="0"/>
            <w:sz w:val="21"/>
            <w:szCs w:val="21"/>
            <w:u w:val="single"/>
            <w14:ligatures w14:val="none"/>
          </w:rPr>
          <w:t>Mississippi John Hurt</w:t>
        </w:r>
      </w:hyperlink>
      <w:r w:rsidRPr="00A93E9B">
        <w:rPr>
          <w:rFonts w:ascii="Arial" w:eastAsia="Times New Roman" w:hAnsi="Arial" w:cs="Arial"/>
          <w:color w:val="202122"/>
          <w:kern w:val="0"/>
          <w:sz w:val="21"/>
          <w:szCs w:val="21"/>
          <w14:ligatures w14:val="none"/>
        </w:rPr>
        <w:t>, he was welcomed into the music scene of the 1960s and played at the </w:t>
      </w:r>
      <w:hyperlink r:id="rId98" w:tooltip="Newport Folk Festival" w:history="1">
        <w:r w:rsidRPr="00A93E9B">
          <w:rPr>
            <w:rFonts w:ascii="Arial" w:eastAsia="Times New Roman" w:hAnsi="Arial" w:cs="Arial"/>
            <w:color w:val="3366CC"/>
            <w:kern w:val="0"/>
            <w:sz w:val="21"/>
            <w:szCs w:val="21"/>
            <w:u w:val="single"/>
            <w14:ligatures w14:val="none"/>
          </w:rPr>
          <w:t>Newport Folk Festival</w:t>
        </w:r>
      </w:hyperlink>
      <w:r w:rsidRPr="00A93E9B">
        <w:rPr>
          <w:rFonts w:ascii="Arial" w:eastAsia="Times New Roman" w:hAnsi="Arial" w:cs="Arial"/>
          <w:color w:val="202122"/>
          <w:kern w:val="0"/>
          <w:sz w:val="21"/>
          <w:szCs w:val="21"/>
          <w14:ligatures w14:val="none"/>
        </w:rPr>
        <w:t> in 1964, the New York Folk Festival in July 1965,</w:t>
      </w:r>
      <w:hyperlink r:id="rId99" w:anchor="cite_note-Music-21"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19</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and the October 1967 European tour of the American Folk Festival, along with </w:t>
      </w:r>
      <w:hyperlink r:id="rId100" w:tooltip="Skip James" w:history="1">
        <w:r w:rsidRPr="00A93E9B">
          <w:rPr>
            <w:rFonts w:ascii="Arial" w:eastAsia="Times New Roman" w:hAnsi="Arial" w:cs="Arial"/>
            <w:color w:val="3366CC"/>
            <w:kern w:val="0"/>
            <w:sz w:val="21"/>
            <w:szCs w:val="21"/>
            <w:u w:val="single"/>
            <w14:ligatures w14:val="none"/>
          </w:rPr>
          <w:t>Skip James</w:t>
        </w:r>
      </w:hyperlink>
      <w:r w:rsidRPr="00A93E9B">
        <w:rPr>
          <w:rFonts w:ascii="Arial" w:eastAsia="Times New Roman" w:hAnsi="Arial" w:cs="Arial"/>
          <w:color w:val="202122"/>
          <w:kern w:val="0"/>
          <w:sz w:val="21"/>
          <w:szCs w:val="21"/>
          <w14:ligatures w14:val="none"/>
        </w:rPr>
        <w:t> and </w:t>
      </w:r>
      <w:hyperlink r:id="rId101" w:tooltip="Bukka White" w:history="1">
        <w:r w:rsidRPr="00A93E9B">
          <w:rPr>
            <w:rFonts w:ascii="Arial" w:eastAsia="Times New Roman" w:hAnsi="Arial" w:cs="Arial"/>
            <w:color w:val="3366CC"/>
            <w:kern w:val="0"/>
            <w:sz w:val="21"/>
            <w:szCs w:val="21"/>
            <w:u w:val="single"/>
            <w14:ligatures w14:val="none"/>
          </w:rPr>
          <w:t>Bukka White</w:t>
        </w:r>
      </w:hyperlink>
      <w:r w:rsidRPr="00A93E9B">
        <w:rPr>
          <w:rFonts w:ascii="Arial" w:eastAsia="Times New Roman" w:hAnsi="Arial" w:cs="Arial"/>
          <w:color w:val="202122"/>
          <w:kern w:val="0"/>
          <w:sz w:val="21"/>
          <w:szCs w:val="21"/>
          <w14:ligatures w14:val="none"/>
        </w:rPr>
        <w:t>.</w:t>
      </w:r>
    </w:p>
    <w:p w14:paraId="6290170A"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The young guitarist </w:t>
      </w:r>
      <w:hyperlink r:id="rId102" w:tooltip="Alan Wilson (musician)" w:history="1">
        <w:r w:rsidRPr="00A93E9B">
          <w:rPr>
            <w:rFonts w:ascii="Arial" w:eastAsia="Times New Roman" w:hAnsi="Arial" w:cs="Arial"/>
            <w:color w:val="3366CC"/>
            <w:kern w:val="0"/>
            <w:sz w:val="21"/>
            <w:szCs w:val="21"/>
            <w:u w:val="single"/>
            <w14:ligatures w14:val="none"/>
          </w:rPr>
          <w:t>Alan Wilson</w:t>
        </w:r>
      </w:hyperlink>
      <w:r w:rsidRPr="00A93E9B">
        <w:rPr>
          <w:rFonts w:ascii="Arial" w:eastAsia="Times New Roman" w:hAnsi="Arial" w:cs="Arial"/>
          <w:color w:val="202122"/>
          <w:kern w:val="0"/>
          <w:sz w:val="21"/>
          <w:szCs w:val="21"/>
          <w14:ligatures w14:val="none"/>
        </w:rPr>
        <w:t> (later of </w:t>
      </w:r>
      <w:hyperlink r:id="rId103" w:tooltip="Canned Heat" w:history="1">
        <w:r w:rsidRPr="00A93E9B">
          <w:rPr>
            <w:rFonts w:ascii="Arial" w:eastAsia="Times New Roman" w:hAnsi="Arial" w:cs="Arial"/>
            <w:color w:val="3366CC"/>
            <w:kern w:val="0"/>
            <w:sz w:val="21"/>
            <w:szCs w:val="21"/>
            <w:u w:val="single"/>
            <w14:ligatures w14:val="none"/>
          </w:rPr>
          <w:t>Canned Heat</w:t>
        </w:r>
      </w:hyperlink>
      <w:r w:rsidRPr="00A93E9B">
        <w:rPr>
          <w:rFonts w:ascii="Arial" w:eastAsia="Times New Roman" w:hAnsi="Arial" w:cs="Arial"/>
          <w:color w:val="202122"/>
          <w:kern w:val="0"/>
          <w:sz w:val="21"/>
          <w:szCs w:val="21"/>
          <w14:ligatures w14:val="none"/>
        </w:rPr>
        <w:t>) was a fan of House's. The producer </w:t>
      </w:r>
      <w:hyperlink r:id="rId104" w:tooltip="John H. Hammond" w:history="1">
        <w:r w:rsidRPr="00A93E9B">
          <w:rPr>
            <w:rFonts w:ascii="Arial" w:eastAsia="Times New Roman" w:hAnsi="Arial" w:cs="Arial"/>
            <w:color w:val="3366CC"/>
            <w:kern w:val="0"/>
            <w:sz w:val="21"/>
            <w:szCs w:val="21"/>
            <w:u w:val="single"/>
            <w14:ligatures w14:val="none"/>
          </w:rPr>
          <w:t>John Hammond</w:t>
        </w:r>
      </w:hyperlink>
      <w:r w:rsidRPr="00A93E9B">
        <w:rPr>
          <w:rFonts w:ascii="Arial" w:eastAsia="Times New Roman" w:hAnsi="Arial" w:cs="Arial"/>
          <w:color w:val="202122"/>
          <w:kern w:val="0"/>
          <w:sz w:val="21"/>
          <w:szCs w:val="21"/>
          <w14:ligatures w14:val="none"/>
        </w:rPr>
        <w:t> asked Wilson, who was just 22 years old, to teach "Son House how to play like Son House," because Wilson had such a good knowledge of blues styles. House subsequently recorded the album </w:t>
      </w:r>
      <w:r w:rsidRPr="00A93E9B">
        <w:rPr>
          <w:rFonts w:ascii="Arial" w:eastAsia="Times New Roman" w:hAnsi="Arial" w:cs="Arial"/>
          <w:i/>
          <w:iCs/>
          <w:color w:val="202122"/>
          <w:kern w:val="0"/>
          <w:sz w:val="21"/>
          <w:szCs w:val="21"/>
          <w14:ligatures w14:val="none"/>
        </w:rPr>
        <w:t>Father of Folk Blues</w:t>
      </w:r>
      <w:r w:rsidRPr="00A93E9B">
        <w:rPr>
          <w:rFonts w:ascii="Arial" w:eastAsia="Times New Roman" w:hAnsi="Arial" w:cs="Arial"/>
          <w:color w:val="202122"/>
          <w:kern w:val="0"/>
          <w:sz w:val="21"/>
          <w:szCs w:val="21"/>
          <w14:ligatures w14:val="none"/>
        </w:rPr>
        <w:t>, later reissued as a 2-CD set </w:t>
      </w:r>
      <w:r w:rsidRPr="00A93E9B">
        <w:rPr>
          <w:rFonts w:ascii="Arial" w:eastAsia="Times New Roman" w:hAnsi="Arial" w:cs="Arial"/>
          <w:i/>
          <w:iCs/>
          <w:color w:val="202122"/>
          <w:kern w:val="0"/>
          <w:sz w:val="21"/>
          <w:szCs w:val="21"/>
          <w14:ligatures w14:val="none"/>
        </w:rPr>
        <w:t>Father of Delta Blues: The Complete 1965 Sessions</w:t>
      </w:r>
      <w:r w:rsidRPr="00A93E9B">
        <w:rPr>
          <w:rFonts w:ascii="Arial" w:eastAsia="Times New Roman" w:hAnsi="Arial" w:cs="Arial"/>
          <w:color w:val="202122"/>
          <w:kern w:val="0"/>
          <w:sz w:val="21"/>
          <w:szCs w:val="21"/>
          <w14:ligatures w14:val="none"/>
        </w:rPr>
        <w:t>.</w:t>
      </w:r>
      <w:hyperlink r:id="rId105" w:anchor="cite_note-22"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20</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House performed with Wilson live, as can be heard on "Levee Camp Moan" on the album </w:t>
      </w:r>
      <w:r w:rsidRPr="00A93E9B">
        <w:rPr>
          <w:rFonts w:ascii="Arial" w:eastAsia="Times New Roman" w:hAnsi="Arial" w:cs="Arial"/>
          <w:i/>
          <w:iCs/>
          <w:color w:val="202122"/>
          <w:kern w:val="0"/>
          <w:sz w:val="21"/>
          <w:szCs w:val="21"/>
          <w14:ligatures w14:val="none"/>
        </w:rPr>
        <w:t>John the Revelator: The 1970 London Sessions</w:t>
      </w:r>
      <w:r w:rsidRPr="00A93E9B">
        <w:rPr>
          <w:rFonts w:ascii="Arial" w:eastAsia="Times New Roman" w:hAnsi="Arial" w:cs="Arial"/>
          <w:color w:val="202122"/>
          <w:kern w:val="0"/>
          <w:sz w:val="21"/>
          <w:szCs w:val="21"/>
          <w14:ligatures w14:val="none"/>
        </w:rPr>
        <w:t>.</w:t>
      </w:r>
    </w:p>
    <w:p w14:paraId="4CD0D0F2"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House appeared in </w:t>
      </w:r>
      <w:hyperlink r:id="rId106" w:tooltip="Seattle" w:history="1">
        <w:r w:rsidRPr="00A93E9B">
          <w:rPr>
            <w:rFonts w:ascii="Arial" w:eastAsia="Times New Roman" w:hAnsi="Arial" w:cs="Arial"/>
            <w:color w:val="3366CC"/>
            <w:kern w:val="0"/>
            <w:sz w:val="21"/>
            <w:szCs w:val="21"/>
            <w:u w:val="single"/>
            <w14:ligatures w14:val="none"/>
          </w:rPr>
          <w:t>Seattle</w:t>
        </w:r>
      </w:hyperlink>
      <w:r w:rsidRPr="00A93E9B">
        <w:rPr>
          <w:rFonts w:ascii="Arial" w:eastAsia="Times New Roman" w:hAnsi="Arial" w:cs="Arial"/>
          <w:color w:val="202122"/>
          <w:kern w:val="0"/>
          <w:sz w:val="21"/>
          <w:szCs w:val="21"/>
          <w14:ligatures w14:val="none"/>
        </w:rPr>
        <w:t> on March 19, 1968, arranged by the Seattle Folklore Society. The concert was recorded by </w:t>
      </w:r>
      <w:hyperlink r:id="rId107" w:tooltip="Bob West (radio host)" w:history="1">
        <w:r w:rsidRPr="00A93E9B">
          <w:rPr>
            <w:rFonts w:ascii="Arial" w:eastAsia="Times New Roman" w:hAnsi="Arial" w:cs="Arial"/>
            <w:color w:val="3366CC"/>
            <w:kern w:val="0"/>
            <w:sz w:val="21"/>
            <w:szCs w:val="21"/>
            <w:u w:val="single"/>
            <w14:ligatures w14:val="none"/>
          </w:rPr>
          <w:t>Bob West</w:t>
        </w:r>
      </w:hyperlink>
      <w:r w:rsidRPr="00A93E9B">
        <w:rPr>
          <w:rFonts w:ascii="Arial" w:eastAsia="Times New Roman" w:hAnsi="Arial" w:cs="Arial"/>
          <w:color w:val="202122"/>
          <w:kern w:val="0"/>
          <w:sz w:val="21"/>
          <w:szCs w:val="21"/>
          <w14:ligatures w14:val="none"/>
        </w:rPr>
        <w:t> and issued on Acola Records as a CD in 2006.</w:t>
      </w:r>
      <w:hyperlink r:id="rId108" w:anchor="cite_note-23"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21</w:t>
        </w:r>
        <w:r w:rsidRPr="00A93E9B">
          <w:rPr>
            <w:rFonts w:ascii="Arial" w:eastAsia="Times New Roman" w:hAnsi="Arial" w:cs="Arial"/>
            <w:color w:val="3366CC"/>
            <w:kern w:val="0"/>
            <w:sz w:val="17"/>
            <w:szCs w:val="17"/>
            <w:vertAlign w:val="superscript"/>
            <w14:ligatures w14:val="none"/>
          </w:rPr>
          <w:t>]</w:t>
        </w:r>
      </w:hyperlink>
      <w:r w:rsidRPr="00A93E9B">
        <w:rPr>
          <w:rFonts w:ascii="Arial" w:eastAsia="Times New Roman" w:hAnsi="Arial" w:cs="Arial"/>
          <w:color w:val="202122"/>
          <w:kern w:val="0"/>
          <w:sz w:val="21"/>
          <w:szCs w:val="21"/>
          <w14:ligatures w14:val="none"/>
        </w:rPr>
        <w:t> The Arcola CD also included an interview of House recorded on November 15, 1969 in Seattle.</w:t>
      </w:r>
      <w:hyperlink r:id="rId109" w:anchor="cite_note-24"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22</w:t>
        </w:r>
        <w:r w:rsidRPr="00A93E9B">
          <w:rPr>
            <w:rFonts w:ascii="Arial" w:eastAsia="Times New Roman" w:hAnsi="Arial" w:cs="Arial"/>
            <w:color w:val="3366CC"/>
            <w:kern w:val="0"/>
            <w:sz w:val="17"/>
            <w:szCs w:val="17"/>
            <w:vertAlign w:val="superscript"/>
            <w14:ligatures w14:val="none"/>
          </w:rPr>
          <w:t>]</w:t>
        </w:r>
      </w:hyperlink>
    </w:p>
    <w:p w14:paraId="01ECA67D"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the summer of 1970, House toured Europe once again, including an appearance at the </w:t>
      </w:r>
      <w:hyperlink r:id="rId110" w:tooltip="Montreux Jazz Festival" w:history="1">
        <w:r w:rsidRPr="00A93E9B">
          <w:rPr>
            <w:rFonts w:ascii="Arial" w:eastAsia="Times New Roman" w:hAnsi="Arial" w:cs="Arial"/>
            <w:color w:val="3366CC"/>
            <w:kern w:val="0"/>
            <w:sz w:val="21"/>
            <w:szCs w:val="21"/>
            <w:u w:val="single"/>
            <w14:ligatures w14:val="none"/>
          </w:rPr>
          <w:t>Montreux Jazz Festival</w:t>
        </w:r>
      </w:hyperlink>
      <w:r w:rsidRPr="00A93E9B">
        <w:rPr>
          <w:rFonts w:ascii="Arial" w:eastAsia="Times New Roman" w:hAnsi="Arial" w:cs="Arial"/>
          <w:color w:val="202122"/>
          <w:kern w:val="0"/>
          <w:sz w:val="21"/>
          <w:szCs w:val="21"/>
          <w14:ligatures w14:val="none"/>
        </w:rPr>
        <w:t>; a recording of his London concerts was released by </w:t>
      </w:r>
      <w:hyperlink r:id="rId111" w:tooltip="Liberty Records" w:history="1">
        <w:r w:rsidRPr="00A93E9B">
          <w:rPr>
            <w:rFonts w:ascii="Arial" w:eastAsia="Times New Roman" w:hAnsi="Arial" w:cs="Arial"/>
            <w:color w:val="3366CC"/>
            <w:kern w:val="0"/>
            <w:sz w:val="21"/>
            <w:szCs w:val="21"/>
            <w:u w:val="single"/>
            <w14:ligatures w14:val="none"/>
          </w:rPr>
          <w:t>Liberty Records</w:t>
        </w:r>
      </w:hyperlink>
      <w:r w:rsidRPr="00A93E9B">
        <w:rPr>
          <w:rFonts w:ascii="Arial" w:eastAsia="Times New Roman" w:hAnsi="Arial" w:cs="Arial"/>
          <w:color w:val="202122"/>
          <w:kern w:val="0"/>
          <w:sz w:val="21"/>
          <w:szCs w:val="21"/>
          <w14:ligatures w14:val="none"/>
        </w:rPr>
        <w:t>. He also played at the Two Days of Blues Festival in Toronto in 1974. On an appearance on the TV arts show </w:t>
      </w:r>
      <w:hyperlink r:id="rId112" w:tooltip="Camera Three" w:history="1">
        <w:r w:rsidRPr="00A93E9B">
          <w:rPr>
            <w:rFonts w:ascii="Arial" w:eastAsia="Times New Roman" w:hAnsi="Arial" w:cs="Arial"/>
            <w:i/>
            <w:iCs/>
            <w:color w:val="3366CC"/>
            <w:kern w:val="0"/>
            <w:sz w:val="21"/>
            <w:szCs w:val="21"/>
            <w:u w:val="single"/>
            <w14:ligatures w14:val="none"/>
          </w:rPr>
          <w:t>Camera Three</w:t>
        </w:r>
      </w:hyperlink>
      <w:r w:rsidRPr="00A93E9B">
        <w:rPr>
          <w:rFonts w:ascii="Arial" w:eastAsia="Times New Roman" w:hAnsi="Arial" w:cs="Arial"/>
          <w:color w:val="202122"/>
          <w:kern w:val="0"/>
          <w:sz w:val="21"/>
          <w:szCs w:val="21"/>
          <w14:ligatures w14:val="none"/>
        </w:rPr>
        <w:t>, he was accompanied by the blues guitarist </w:t>
      </w:r>
      <w:hyperlink r:id="rId113" w:tooltip="Buddy Guy" w:history="1">
        <w:r w:rsidRPr="00A93E9B">
          <w:rPr>
            <w:rFonts w:ascii="Arial" w:eastAsia="Times New Roman" w:hAnsi="Arial" w:cs="Arial"/>
            <w:color w:val="3366CC"/>
            <w:kern w:val="0"/>
            <w:sz w:val="21"/>
            <w:szCs w:val="21"/>
            <w:u w:val="single"/>
            <w14:ligatures w14:val="none"/>
          </w:rPr>
          <w:t>Buddy Guy</w:t>
        </w:r>
      </w:hyperlink>
      <w:r w:rsidRPr="00A93E9B">
        <w:rPr>
          <w:rFonts w:ascii="Arial" w:eastAsia="Times New Roman" w:hAnsi="Arial" w:cs="Arial"/>
          <w:color w:val="202122"/>
          <w:kern w:val="0"/>
          <w:sz w:val="21"/>
          <w:szCs w:val="21"/>
          <w14:ligatures w14:val="none"/>
        </w:rPr>
        <w:t>.</w:t>
      </w:r>
    </w:p>
    <w:p w14:paraId="6EBBC354"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Ill health plagued House in his later years, and in 1974 he retired once again. He later moved to Detroit, Michigan, where he remained until his death from </w:t>
      </w:r>
      <w:hyperlink r:id="rId114" w:tooltip="Cancer of the larynx" w:history="1">
        <w:r w:rsidRPr="00A93E9B">
          <w:rPr>
            <w:rFonts w:ascii="Arial" w:eastAsia="Times New Roman" w:hAnsi="Arial" w:cs="Arial"/>
            <w:color w:val="3366CC"/>
            <w:kern w:val="0"/>
            <w:sz w:val="21"/>
            <w:szCs w:val="21"/>
            <w:u w:val="single"/>
            <w14:ligatures w14:val="none"/>
          </w:rPr>
          <w:t>cancer of the larynx</w:t>
        </w:r>
      </w:hyperlink>
      <w:r w:rsidRPr="00A93E9B">
        <w:rPr>
          <w:rFonts w:ascii="Arial" w:eastAsia="Times New Roman" w:hAnsi="Arial" w:cs="Arial"/>
          <w:color w:val="202122"/>
          <w:kern w:val="0"/>
          <w:sz w:val="21"/>
          <w:szCs w:val="21"/>
          <w14:ligatures w14:val="none"/>
        </w:rPr>
        <w:t>. He had been married five times and had two daughters, Beatrice and Sally. He was buried at the Mt. Hazel Cemetery. Members of the Detroit Blues Society raised money through </w:t>
      </w:r>
      <w:hyperlink r:id="rId115" w:tooltip="Benefit concert" w:history="1">
        <w:r w:rsidRPr="00A93E9B">
          <w:rPr>
            <w:rFonts w:ascii="Arial" w:eastAsia="Times New Roman" w:hAnsi="Arial" w:cs="Arial"/>
            <w:color w:val="3366CC"/>
            <w:kern w:val="0"/>
            <w:sz w:val="21"/>
            <w:szCs w:val="21"/>
            <w:u w:val="single"/>
            <w14:ligatures w14:val="none"/>
          </w:rPr>
          <w:t>benefit concerts</w:t>
        </w:r>
      </w:hyperlink>
      <w:r w:rsidRPr="00A93E9B">
        <w:rPr>
          <w:rFonts w:ascii="Arial" w:eastAsia="Times New Roman" w:hAnsi="Arial" w:cs="Arial"/>
          <w:color w:val="202122"/>
          <w:kern w:val="0"/>
          <w:sz w:val="21"/>
          <w:szCs w:val="21"/>
          <w14:ligatures w14:val="none"/>
        </w:rPr>
        <w:t> to put a monument on his grave.</w:t>
      </w:r>
    </w:p>
    <w:p w14:paraId="34415705" w14:textId="77777777" w:rsidR="00A93E9B" w:rsidRPr="00A93E9B" w:rsidRDefault="00A93E9B" w:rsidP="00A93E9B">
      <w:pPr>
        <w:shd w:val="clear" w:color="auto" w:fill="FFFFFF"/>
        <w:spacing w:after="60"/>
        <w:outlineLvl w:val="1"/>
        <w:rPr>
          <w:rFonts w:ascii="Georgia" w:eastAsia="Times New Roman" w:hAnsi="Georgia" w:cs="Times New Roman"/>
          <w:b/>
          <w:bCs/>
          <w:color w:val="101418"/>
          <w:kern w:val="0"/>
          <w:sz w:val="36"/>
          <w:szCs w:val="36"/>
          <w14:ligatures w14:val="none"/>
        </w:rPr>
      </w:pPr>
      <w:r w:rsidRPr="00A93E9B">
        <w:rPr>
          <w:rFonts w:ascii="Georgia" w:eastAsia="Times New Roman" w:hAnsi="Georgia" w:cs="Times New Roman"/>
          <w:b/>
          <w:bCs/>
          <w:color w:val="101418"/>
          <w:kern w:val="0"/>
          <w:sz w:val="36"/>
          <w:szCs w:val="36"/>
          <w14:ligatures w14:val="none"/>
        </w:rPr>
        <w:t>Honors</w:t>
      </w:r>
    </w:p>
    <w:p w14:paraId="1D9A8DA4"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2007, House was honored with a marker on the </w:t>
      </w:r>
      <w:hyperlink r:id="rId116" w:tooltip="Mississippi Blues Trail" w:history="1">
        <w:r w:rsidRPr="00A93E9B">
          <w:rPr>
            <w:rFonts w:ascii="Arial" w:eastAsia="Times New Roman" w:hAnsi="Arial" w:cs="Arial"/>
            <w:color w:val="3366CC"/>
            <w:kern w:val="0"/>
            <w:sz w:val="21"/>
            <w:szCs w:val="21"/>
            <w:u w:val="single"/>
            <w14:ligatures w14:val="none"/>
          </w:rPr>
          <w:t>Mississippi Blues Trail</w:t>
        </w:r>
      </w:hyperlink>
      <w:r w:rsidRPr="00A93E9B">
        <w:rPr>
          <w:rFonts w:ascii="Arial" w:eastAsia="Times New Roman" w:hAnsi="Arial" w:cs="Arial"/>
          <w:color w:val="202122"/>
          <w:kern w:val="0"/>
          <w:sz w:val="21"/>
          <w:szCs w:val="21"/>
          <w14:ligatures w14:val="none"/>
        </w:rPr>
        <w:t> in </w:t>
      </w:r>
      <w:hyperlink r:id="rId117" w:tooltip="Tunica, Mississippi" w:history="1">
        <w:r w:rsidRPr="00A93E9B">
          <w:rPr>
            <w:rFonts w:ascii="Arial" w:eastAsia="Times New Roman" w:hAnsi="Arial" w:cs="Arial"/>
            <w:color w:val="3366CC"/>
            <w:kern w:val="0"/>
            <w:sz w:val="21"/>
            <w:szCs w:val="21"/>
            <w:u w:val="single"/>
            <w14:ligatures w14:val="none"/>
          </w:rPr>
          <w:t>Tunica, Mississippi</w:t>
        </w:r>
      </w:hyperlink>
      <w:r w:rsidRPr="00A93E9B">
        <w:rPr>
          <w:rFonts w:ascii="Arial" w:eastAsia="Times New Roman" w:hAnsi="Arial" w:cs="Arial"/>
          <w:color w:val="202122"/>
          <w:kern w:val="0"/>
          <w:sz w:val="21"/>
          <w:szCs w:val="21"/>
          <w14:ligatures w14:val="none"/>
        </w:rPr>
        <w:t>.</w:t>
      </w:r>
      <w:hyperlink r:id="rId118" w:anchor="cite_note-25"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23</w:t>
        </w:r>
        <w:r w:rsidRPr="00A93E9B">
          <w:rPr>
            <w:rFonts w:ascii="Arial" w:eastAsia="Times New Roman" w:hAnsi="Arial" w:cs="Arial"/>
            <w:color w:val="3366CC"/>
            <w:kern w:val="0"/>
            <w:sz w:val="17"/>
            <w:szCs w:val="17"/>
            <w:vertAlign w:val="superscript"/>
            <w14:ligatures w14:val="none"/>
          </w:rPr>
          <w:t>]</w:t>
        </w:r>
      </w:hyperlink>
    </w:p>
    <w:p w14:paraId="4D389914"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In 2017, his single "Preachin' the Blues" was inducted in to the </w:t>
      </w:r>
      <w:hyperlink r:id="rId119" w:tooltip="Blues Hall of Fame" w:history="1">
        <w:r w:rsidRPr="00A93E9B">
          <w:rPr>
            <w:rFonts w:ascii="Arial" w:eastAsia="Times New Roman" w:hAnsi="Arial" w:cs="Arial"/>
            <w:color w:val="3366CC"/>
            <w:kern w:val="0"/>
            <w:sz w:val="21"/>
            <w:szCs w:val="21"/>
            <w:u w:val="single"/>
            <w14:ligatures w14:val="none"/>
          </w:rPr>
          <w:t>Blues Hall of Fame</w:t>
        </w:r>
      </w:hyperlink>
      <w:r w:rsidRPr="00A93E9B">
        <w:rPr>
          <w:rFonts w:ascii="Arial" w:eastAsia="Times New Roman" w:hAnsi="Arial" w:cs="Arial"/>
          <w:color w:val="202122"/>
          <w:kern w:val="0"/>
          <w:sz w:val="21"/>
          <w:szCs w:val="21"/>
          <w14:ligatures w14:val="none"/>
        </w:rPr>
        <w:t>.</w:t>
      </w:r>
      <w:hyperlink r:id="rId120" w:anchor="cite_note-HOF-4" w:history="1">
        <w:r w:rsidRPr="00A93E9B">
          <w:rPr>
            <w:rFonts w:ascii="Arial" w:eastAsia="Times New Roman" w:hAnsi="Arial" w:cs="Arial"/>
            <w:color w:val="3366CC"/>
            <w:kern w:val="0"/>
            <w:sz w:val="17"/>
            <w:szCs w:val="17"/>
            <w:vertAlign w:val="superscript"/>
            <w14:ligatures w14:val="none"/>
          </w:rPr>
          <w:t>[</w:t>
        </w:r>
        <w:r w:rsidRPr="00A93E9B">
          <w:rPr>
            <w:rFonts w:ascii="Arial" w:eastAsia="Times New Roman" w:hAnsi="Arial" w:cs="Arial"/>
            <w:color w:val="3366CC"/>
            <w:kern w:val="0"/>
            <w:sz w:val="17"/>
            <w:szCs w:val="17"/>
            <w:u w:val="single"/>
            <w:vertAlign w:val="superscript"/>
            <w14:ligatures w14:val="none"/>
          </w:rPr>
          <w:t>2</w:t>
        </w:r>
        <w:r w:rsidRPr="00A93E9B">
          <w:rPr>
            <w:rFonts w:ascii="Arial" w:eastAsia="Times New Roman" w:hAnsi="Arial" w:cs="Arial"/>
            <w:color w:val="3366CC"/>
            <w:kern w:val="0"/>
            <w:sz w:val="17"/>
            <w:szCs w:val="17"/>
            <w:vertAlign w:val="superscript"/>
            <w14:ligatures w14:val="none"/>
          </w:rPr>
          <w:t>]</w:t>
        </w:r>
      </w:hyperlink>
    </w:p>
    <w:p w14:paraId="204D7BFC" w14:textId="77777777" w:rsidR="00CB34FE" w:rsidRDefault="00CB34FE">
      <w:pPr>
        <w:spacing w:after="160" w:line="278" w:lineRule="auto"/>
        <w:rPr>
          <w:rFonts w:ascii="Georgia" w:eastAsia="Times New Roman" w:hAnsi="Georgia" w:cs="Times New Roman"/>
          <w:b/>
          <w:bCs/>
          <w:color w:val="101418"/>
          <w:kern w:val="0"/>
          <w:sz w:val="36"/>
          <w:szCs w:val="36"/>
          <w14:ligatures w14:val="none"/>
        </w:rPr>
      </w:pPr>
      <w:r>
        <w:rPr>
          <w:rFonts w:ascii="Georgia" w:eastAsia="Times New Roman" w:hAnsi="Georgia" w:cs="Times New Roman"/>
          <w:b/>
          <w:bCs/>
          <w:color w:val="101418"/>
          <w:kern w:val="0"/>
          <w:sz w:val="36"/>
          <w:szCs w:val="36"/>
          <w14:ligatures w14:val="none"/>
        </w:rPr>
        <w:br w:type="page"/>
      </w:r>
    </w:p>
    <w:p w14:paraId="0F557F91" w14:textId="644403AA" w:rsidR="00A93E9B" w:rsidRPr="00A93E9B" w:rsidRDefault="00A93E9B" w:rsidP="00A93E9B">
      <w:pPr>
        <w:shd w:val="clear" w:color="auto" w:fill="FFFFFF"/>
        <w:spacing w:after="60"/>
        <w:outlineLvl w:val="1"/>
        <w:rPr>
          <w:rFonts w:ascii="Georgia" w:eastAsia="Times New Roman" w:hAnsi="Georgia" w:cs="Times New Roman"/>
          <w:b/>
          <w:bCs/>
          <w:color w:val="101418"/>
          <w:kern w:val="0"/>
          <w:sz w:val="36"/>
          <w:szCs w:val="36"/>
          <w14:ligatures w14:val="none"/>
        </w:rPr>
      </w:pPr>
      <w:r w:rsidRPr="00A93E9B">
        <w:rPr>
          <w:rFonts w:ascii="Georgia" w:eastAsia="Times New Roman" w:hAnsi="Georgia" w:cs="Times New Roman"/>
          <w:b/>
          <w:bCs/>
          <w:color w:val="101418"/>
          <w:kern w:val="0"/>
          <w:sz w:val="36"/>
          <w:szCs w:val="36"/>
          <w14:ligatures w14:val="none"/>
        </w:rPr>
        <w:t>Discography</w:t>
      </w:r>
    </w:p>
    <w:p w14:paraId="62BE7D12"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b/>
          <w:bCs/>
          <w:color w:val="202122"/>
          <w:kern w:val="0"/>
          <w:sz w:val="21"/>
          <w:szCs w:val="21"/>
          <w14:ligatures w14:val="none"/>
        </w:rPr>
        <w:t>78-RPM recordings</w:t>
      </w:r>
    </w:p>
    <w:p w14:paraId="40D106C3"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Recorded May 28, 1930, in </w:t>
      </w:r>
      <w:hyperlink r:id="rId121" w:tooltip="Grafton, Wisconsin" w:history="1">
        <w:r w:rsidRPr="00A93E9B">
          <w:rPr>
            <w:rFonts w:ascii="Arial" w:eastAsia="Times New Roman" w:hAnsi="Arial" w:cs="Arial"/>
            <w:color w:val="3366CC"/>
            <w:kern w:val="0"/>
            <w:sz w:val="21"/>
            <w:szCs w:val="21"/>
            <w:u w:val="single"/>
            <w14:ligatures w14:val="none"/>
          </w:rPr>
          <w:t>Grafton, Wisconsin</w:t>
        </w:r>
      </w:hyperlink>
      <w:r w:rsidRPr="00A93E9B">
        <w:rPr>
          <w:rFonts w:ascii="Arial" w:eastAsia="Times New Roman" w:hAnsi="Arial" w:cs="Arial"/>
          <w:color w:val="202122"/>
          <w:kern w:val="0"/>
          <w:sz w:val="21"/>
          <w:szCs w:val="21"/>
          <w14:ligatures w14:val="none"/>
        </w:rPr>
        <w:t>, for Paramount Records</w:t>
      </w:r>
    </w:p>
    <w:p w14:paraId="2DFD3DE8"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22" w:tooltip="Walking Blues" w:history="1">
        <w:r w:rsidRPr="00A93E9B">
          <w:rPr>
            <w:rFonts w:ascii="Arial" w:eastAsia="Times New Roman" w:hAnsi="Arial" w:cs="Arial"/>
            <w:color w:val="3366CC"/>
            <w:kern w:val="0"/>
            <w:sz w:val="21"/>
            <w:szCs w:val="21"/>
            <w:u w:val="single"/>
            <w14:ligatures w14:val="none"/>
          </w:rPr>
          <w:t>Walking Blues</w:t>
        </w:r>
      </w:hyperlink>
      <w:r w:rsidRPr="00A93E9B">
        <w:rPr>
          <w:rFonts w:ascii="Arial" w:eastAsia="Times New Roman" w:hAnsi="Arial" w:cs="Arial"/>
          <w:color w:val="202122"/>
          <w:kern w:val="0"/>
          <w:sz w:val="21"/>
          <w:szCs w:val="21"/>
          <w14:ligatures w14:val="none"/>
        </w:rPr>
        <w:t>" (unissued and lost until 1985)</w:t>
      </w:r>
    </w:p>
    <w:p w14:paraId="673CC9AA"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23" w:tooltip="Death Letter" w:history="1">
        <w:r w:rsidRPr="00A93E9B">
          <w:rPr>
            <w:rFonts w:ascii="Arial" w:eastAsia="Times New Roman" w:hAnsi="Arial" w:cs="Arial"/>
            <w:color w:val="3366CC"/>
            <w:kern w:val="0"/>
            <w:sz w:val="21"/>
            <w:szCs w:val="21"/>
            <w:u w:val="single"/>
            <w14:ligatures w14:val="none"/>
          </w:rPr>
          <w:t>My Black Mama</w:t>
        </w:r>
      </w:hyperlink>
      <w:r w:rsidRPr="00A93E9B">
        <w:rPr>
          <w:rFonts w:ascii="Arial" w:eastAsia="Times New Roman" w:hAnsi="Arial" w:cs="Arial"/>
          <w:color w:val="202122"/>
          <w:kern w:val="0"/>
          <w:sz w:val="21"/>
          <w:szCs w:val="21"/>
          <w14:ligatures w14:val="none"/>
        </w:rPr>
        <w:t> – Part I"</w:t>
      </w:r>
    </w:p>
    <w:p w14:paraId="22117D8A"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"My Black Mama – Part II"</w:t>
      </w:r>
    </w:p>
    <w:p w14:paraId="1409D780"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"Preachin' the Blues – Part I"</w:t>
      </w:r>
    </w:p>
    <w:p w14:paraId="589CFE19"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"Preachin' the Blues – Part II"</w:t>
      </w:r>
    </w:p>
    <w:p w14:paraId="19CCF28E"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"Dry Spell Blues – Part I"</w:t>
      </w:r>
    </w:p>
    <w:p w14:paraId="6681F385"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"Dry Spell Blues – Part II"</w:t>
      </w:r>
    </w:p>
    <w:p w14:paraId="22682F87"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24" w:tooltip="Clarksdale Moan" w:history="1">
        <w:r w:rsidRPr="00A93E9B">
          <w:rPr>
            <w:rFonts w:ascii="Arial" w:eastAsia="Times New Roman" w:hAnsi="Arial" w:cs="Arial"/>
            <w:color w:val="3366CC"/>
            <w:kern w:val="0"/>
            <w:sz w:val="21"/>
            <w:szCs w:val="21"/>
            <w:u w:val="single"/>
            <w14:ligatures w14:val="none"/>
          </w:rPr>
          <w:t>Clarksdale Moan</w:t>
        </w:r>
      </w:hyperlink>
      <w:r w:rsidRPr="00A93E9B">
        <w:rPr>
          <w:rFonts w:ascii="Arial" w:eastAsia="Times New Roman" w:hAnsi="Arial" w:cs="Arial"/>
          <w:color w:val="202122"/>
          <w:kern w:val="0"/>
          <w:sz w:val="21"/>
          <w:szCs w:val="21"/>
          <w14:ligatures w14:val="none"/>
        </w:rPr>
        <w:t>" (unissued and lost until 2006)</w:t>
      </w:r>
    </w:p>
    <w:p w14:paraId="11F40B56" w14:textId="77777777" w:rsidR="00A93E9B" w:rsidRPr="00A93E9B" w:rsidRDefault="00A93E9B" w:rsidP="00A93E9B">
      <w:pPr>
        <w:numPr>
          <w:ilvl w:val="0"/>
          <w:numId w:val="1"/>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"Mississippi County Farm Blues" (unissued and lost until 2006)</w:t>
      </w:r>
    </w:p>
    <w:p w14:paraId="4F472AA3" w14:textId="77777777" w:rsidR="00CB34FE" w:rsidRDefault="00CB34FE" w:rsidP="00A93E9B">
      <w:pPr>
        <w:shd w:val="clear" w:color="auto" w:fill="FFFFFF"/>
        <w:spacing w:before="120" w:after="240"/>
        <w:rPr>
          <w:rFonts w:ascii="Arial" w:eastAsia="Times New Roman" w:hAnsi="Arial" w:cs="Arial"/>
          <w:b/>
          <w:bCs/>
          <w:color w:val="202122"/>
          <w:kern w:val="0"/>
          <w:sz w:val="21"/>
          <w:szCs w:val="21"/>
          <w14:ligatures w14:val="none"/>
        </w:rPr>
      </w:pPr>
    </w:p>
    <w:p w14:paraId="5A63AC0C" w14:textId="579A2340"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b/>
          <w:bCs/>
          <w:color w:val="202122"/>
          <w:kern w:val="0"/>
          <w:sz w:val="21"/>
          <w:szCs w:val="21"/>
          <w14:ligatures w14:val="none"/>
        </w:rPr>
        <w:t>Recordings for Library of Congress and Fisk University</w:t>
      </w:r>
    </w:p>
    <w:p w14:paraId="3CCC1EFA"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 xml:space="preserve">Recorded August 1941, at </w:t>
      </w:r>
      <w:proofErr w:type="spellStart"/>
      <w:r w:rsidRPr="00A93E9B">
        <w:rPr>
          <w:rFonts w:ascii="Arial" w:eastAsia="Times New Roman" w:hAnsi="Arial" w:cs="Arial"/>
          <w:color w:val="202122"/>
          <w:kern w:val="0"/>
          <w:sz w:val="21"/>
          <w:szCs w:val="21"/>
          <w14:ligatures w14:val="none"/>
        </w:rPr>
        <w:t>Klack's</w:t>
      </w:r>
      <w:proofErr w:type="spellEnd"/>
      <w:r w:rsidRPr="00A93E9B">
        <w:rPr>
          <w:rFonts w:ascii="Arial" w:eastAsia="Times New Roman" w:hAnsi="Arial" w:cs="Arial"/>
          <w:color w:val="202122"/>
          <w:kern w:val="0"/>
          <w:sz w:val="21"/>
          <w:szCs w:val="21"/>
          <w14:ligatures w14:val="none"/>
        </w:rPr>
        <w:t xml:space="preserve"> Store, Lake Cormorant, Mississippi. There are some railway noises in the background on some titles, as the store (which had electricity necessary for the recording) was close to a branch line between Lake Cormorant and Robinsonville.</w:t>
      </w:r>
    </w:p>
    <w:p w14:paraId="7DCD35C2" w14:textId="77777777" w:rsidR="00A93E9B" w:rsidRPr="00A93E9B" w:rsidRDefault="00A93E9B" w:rsidP="00A93E9B">
      <w:pPr>
        <w:numPr>
          <w:ilvl w:val="0"/>
          <w:numId w:val="2"/>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"Levee Camp Blues", with </w:t>
      </w:r>
      <w:hyperlink r:id="rId125" w:tooltip="Willie Brown (musician)" w:history="1">
        <w:r w:rsidRPr="00A93E9B">
          <w:rPr>
            <w:rFonts w:ascii="Arial" w:eastAsia="Times New Roman" w:hAnsi="Arial" w:cs="Arial"/>
            <w:color w:val="3366CC"/>
            <w:kern w:val="0"/>
            <w:sz w:val="21"/>
            <w:szCs w:val="21"/>
            <w:u w:val="single"/>
            <w14:ligatures w14:val="none"/>
          </w:rPr>
          <w:t>Willie Brown</w:t>
        </w:r>
      </w:hyperlink>
      <w:r w:rsidRPr="00A93E9B">
        <w:rPr>
          <w:rFonts w:ascii="Arial" w:eastAsia="Times New Roman" w:hAnsi="Arial" w:cs="Arial"/>
          <w:color w:val="202122"/>
          <w:kern w:val="0"/>
          <w:sz w:val="21"/>
          <w:szCs w:val="21"/>
          <w14:ligatures w14:val="none"/>
        </w:rPr>
        <w:t xml:space="preserve">, </w:t>
      </w:r>
      <w:proofErr w:type="spellStart"/>
      <w:r w:rsidRPr="00A93E9B">
        <w:rPr>
          <w:rFonts w:ascii="Arial" w:eastAsia="Times New Roman" w:hAnsi="Arial" w:cs="Arial"/>
          <w:color w:val="202122"/>
          <w:kern w:val="0"/>
          <w:sz w:val="21"/>
          <w:szCs w:val="21"/>
          <w14:ligatures w14:val="none"/>
        </w:rPr>
        <w:t>Fiddlin</w:t>
      </w:r>
      <w:proofErr w:type="spellEnd"/>
      <w:r w:rsidRPr="00A93E9B">
        <w:rPr>
          <w:rFonts w:ascii="Arial" w:eastAsia="Times New Roman" w:hAnsi="Arial" w:cs="Arial"/>
          <w:color w:val="202122"/>
          <w:kern w:val="0"/>
          <w:sz w:val="21"/>
          <w:szCs w:val="21"/>
          <w14:ligatures w14:val="none"/>
        </w:rPr>
        <w:t>' Joe Martin, Leroy Williams</w:t>
      </w:r>
    </w:p>
    <w:p w14:paraId="4494449E" w14:textId="77777777" w:rsidR="00A93E9B" w:rsidRPr="00A93E9B" w:rsidRDefault="00A93E9B" w:rsidP="00A93E9B">
      <w:pPr>
        <w:numPr>
          <w:ilvl w:val="0"/>
          <w:numId w:val="2"/>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"Government Fleet Blues", with Brown, Martin, Williams</w:t>
      </w:r>
    </w:p>
    <w:p w14:paraId="07194608" w14:textId="77777777" w:rsidR="00A93E9B" w:rsidRPr="00A93E9B" w:rsidRDefault="00A93E9B" w:rsidP="00A93E9B">
      <w:pPr>
        <w:numPr>
          <w:ilvl w:val="0"/>
          <w:numId w:val="2"/>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26" w:tooltip="Walkin' Blues" w:history="1">
        <w:r w:rsidRPr="00A93E9B">
          <w:rPr>
            <w:rFonts w:ascii="Arial" w:eastAsia="Times New Roman" w:hAnsi="Arial" w:cs="Arial"/>
            <w:color w:val="3366CC"/>
            <w:kern w:val="0"/>
            <w:sz w:val="21"/>
            <w:szCs w:val="21"/>
            <w:u w:val="single"/>
            <w14:ligatures w14:val="none"/>
          </w:rPr>
          <w:t>Walking Blues</w:t>
        </w:r>
      </w:hyperlink>
      <w:r w:rsidRPr="00A93E9B">
        <w:rPr>
          <w:rFonts w:ascii="Arial" w:eastAsia="Times New Roman" w:hAnsi="Arial" w:cs="Arial"/>
          <w:color w:val="202122"/>
          <w:kern w:val="0"/>
          <w:sz w:val="21"/>
          <w:szCs w:val="21"/>
          <w14:ligatures w14:val="none"/>
        </w:rPr>
        <w:t>", with Brown, Martin, Williams</w:t>
      </w:r>
    </w:p>
    <w:p w14:paraId="6FA05235" w14:textId="77777777" w:rsidR="00A93E9B" w:rsidRPr="00A93E9B" w:rsidRDefault="00A93E9B" w:rsidP="00A93E9B">
      <w:pPr>
        <w:numPr>
          <w:ilvl w:val="0"/>
          <w:numId w:val="2"/>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"Shetland Pony Blues", with Brown</w:t>
      </w:r>
    </w:p>
    <w:p w14:paraId="747EA905" w14:textId="77777777" w:rsidR="00A93E9B" w:rsidRPr="00A93E9B" w:rsidRDefault="00A93E9B" w:rsidP="00A93E9B">
      <w:pPr>
        <w:numPr>
          <w:ilvl w:val="0"/>
          <w:numId w:val="2"/>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"Fo' Clock Blues", with Brown, Martin</w:t>
      </w:r>
    </w:p>
    <w:p w14:paraId="3A272911" w14:textId="77777777" w:rsidR="00A93E9B" w:rsidRPr="00A93E9B" w:rsidRDefault="00A93E9B" w:rsidP="00A93E9B">
      <w:pPr>
        <w:numPr>
          <w:ilvl w:val="0"/>
          <w:numId w:val="2"/>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"Camp Hollers", with Brown, Martin, Williams</w:t>
      </w:r>
    </w:p>
    <w:p w14:paraId="0B5F3B95" w14:textId="77777777" w:rsidR="00A93E9B" w:rsidRPr="00A93E9B" w:rsidRDefault="00A93E9B" w:rsidP="00A93E9B">
      <w:pPr>
        <w:numPr>
          <w:ilvl w:val="0"/>
          <w:numId w:val="2"/>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"Delta Blues", with Williams</w:t>
      </w:r>
    </w:p>
    <w:p w14:paraId="5F7D84C4"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Recorded July 17, 1942, Robinsonville, Mississippi</w:t>
      </w:r>
    </w:p>
    <w:p w14:paraId="6D5B3189"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"Special Rider Blues" [test]</w:t>
      </w:r>
    </w:p>
    <w:p w14:paraId="5E8848E8"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"Special Rider Blues"</w:t>
      </w:r>
    </w:p>
    <w:p w14:paraId="2D61DB1A"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"Low Down Dirty Dog Blues"</w:t>
      </w:r>
    </w:p>
    <w:p w14:paraId="1E1F40BA"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"Depot Blues"</w:t>
      </w:r>
    </w:p>
    <w:p w14:paraId="3002CF9A"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"Key of Minor" (Interviews: Demonstration of concert guitar tuning)</w:t>
      </w:r>
    </w:p>
    <w:p w14:paraId="76E30AFA"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"American Defense"</w:t>
      </w:r>
    </w:p>
    <w:p w14:paraId="7F291652"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"Am I Right or Wrong"</w:t>
      </w:r>
    </w:p>
    <w:p w14:paraId="664A5195"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27" w:tooltip="Walkin' Blues" w:history="1">
        <w:r w:rsidRPr="00A93E9B">
          <w:rPr>
            <w:rFonts w:ascii="Arial" w:eastAsia="Times New Roman" w:hAnsi="Arial" w:cs="Arial"/>
            <w:color w:val="3366CC"/>
            <w:kern w:val="0"/>
            <w:sz w:val="21"/>
            <w:szCs w:val="21"/>
            <w:u w:val="single"/>
            <w14:ligatures w14:val="none"/>
          </w:rPr>
          <w:t>Walking Blues</w:t>
        </w:r>
      </w:hyperlink>
      <w:r w:rsidRPr="00A93E9B">
        <w:rPr>
          <w:rFonts w:ascii="Arial" w:eastAsia="Times New Roman" w:hAnsi="Arial" w:cs="Arial"/>
          <w:color w:val="202122"/>
          <w:kern w:val="0"/>
          <w:sz w:val="21"/>
          <w:szCs w:val="21"/>
          <w14:ligatures w14:val="none"/>
        </w:rPr>
        <w:t>"</w:t>
      </w:r>
    </w:p>
    <w:p w14:paraId="4C289C77"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"County Farm Blues"</w:t>
      </w:r>
    </w:p>
    <w:p w14:paraId="4D076B2E"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"The Pony Blues"</w:t>
      </w:r>
    </w:p>
    <w:p w14:paraId="30A79768"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"The Jinx Blues (No. 1)"</w:t>
      </w:r>
    </w:p>
    <w:p w14:paraId="28684680" w14:textId="77777777" w:rsidR="00A93E9B" w:rsidRPr="00A93E9B" w:rsidRDefault="00A93E9B" w:rsidP="00A93E9B">
      <w:pPr>
        <w:numPr>
          <w:ilvl w:val="0"/>
          <w:numId w:val="3"/>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"The Jinx Blues (No. 2)"</w:t>
      </w:r>
    </w:p>
    <w:p w14:paraId="43656E8C"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The music from both sessions and most of the recorded interviews have been reissued on LP and CD.</w:t>
      </w:r>
    </w:p>
    <w:p w14:paraId="254EC6BB"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b/>
          <w:bCs/>
          <w:color w:val="202122"/>
          <w:kern w:val="0"/>
          <w:sz w:val="21"/>
          <w:szCs w:val="21"/>
          <w14:ligatures w14:val="none"/>
        </w:rPr>
        <w:t>Singles</w:t>
      </w:r>
    </w:p>
    <w:p w14:paraId="5A2AAD8D" w14:textId="77777777" w:rsidR="00A93E9B" w:rsidRPr="00A93E9B" w:rsidRDefault="00A93E9B" w:rsidP="00A93E9B">
      <w:pPr>
        <w:numPr>
          <w:ilvl w:val="0"/>
          <w:numId w:val="4"/>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28" w:tooltip="Pony Blues" w:history="1">
        <w:r w:rsidRPr="00A93E9B">
          <w:rPr>
            <w:rFonts w:ascii="Arial" w:eastAsia="Times New Roman" w:hAnsi="Arial" w:cs="Arial"/>
            <w:color w:val="3366CC"/>
            <w:kern w:val="0"/>
            <w:sz w:val="21"/>
            <w:szCs w:val="21"/>
            <w:u w:val="single"/>
            <w14:ligatures w14:val="none"/>
          </w:rPr>
          <w:t>The Pony Blues</w:t>
        </w:r>
      </w:hyperlink>
      <w:r w:rsidRPr="00A93E9B">
        <w:rPr>
          <w:rFonts w:ascii="Arial" w:eastAsia="Times New Roman" w:hAnsi="Arial" w:cs="Arial"/>
          <w:color w:val="202122"/>
          <w:kern w:val="0"/>
          <w:sz w:val="21"/>
          <w:szCs w:val="21"/>
          <w14:ligatures w14:val="none"/>
        </w:rPr>
        <w:t>" / "The Jinx Blues", Part 1 (1967)</w:t>
      </w:r>
    </w:p>
    <w:p w14:paraId="3250EE36" w14:textId="77777777" w:rsidR="00A93E9B" w:rsidRPr="00A93E9B" w:rsidRDefault="00A93E9B" w:rsidP="00A93E9B">
      <w:pPr>
        <w:numPr>
          <w:ilvl w:val="0"/>
          <w:numId w:val="4"/>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29" w:tooltip="Make Me a Pallet on the Floor" w:history="1">
        <w:r w:rsidRPr="00A93E9B">
          <w:rPr>
            <w:rFonts w:ascii="Arial" w:eastAsia="Times New Roman" w:hAnsi="Arial" w:cs="Arial"/>
            <w:color w:val="3366CC"/>
            <w:kern w:val="0"/>
            <w:sz w:val="21"/>
            <w:szCs w:val="21"/>
            <w:u w:val="single"/>
            <w14:ligatures w14:val="none"/>
          </w:rPr>
          <w:t>Make Me a Pallet on the Floor</w:t>
        </w:r>
      </w:hyperlink>
      <w:r w:rsidRPr="00A93E9B">
        <w:rPr>
          <w:rFonts w:ascii="Arial" w:eastAsia="Times New Roman" w:hAnsi="Arial" w:cs="Arial"/>
          <w:color w:val="202122"/>
          <w:kern w:val="0"/>
          <w:sz w:val="21"/>
          <w:szCs w:val="21"/>
          <w14:ligatures w14:val="none"/>
        </w:rPr>
        <w:t>" </w:t>
      </w:r>
      <w:r w:rsidRPr="00A93E9B">
        <w:rPr>
          <w:rFonts w:ascii="Arial" w:eastAsia="Times New Roman" w:hAnsi="Arial" w:cs="Arial"/>
          <w:color w:val="202122"/>
          <w:kern w:val="0"/>
          <w:sz w:val="18"/>
          <w:szCs w:val="18"/>
          <w14:ligatures w14:val="none"/>
        </w:rPr>
        <w:t>(</w:t>
      </w:r>
      <w:hyperlink r:id="rId130" w:tooltip="Willie Brown (musician)" w:history="1">
        <w:r w:rsidRPr="00A93E9B">
          <w:rPr>
            <w:rFonts w:ascii="Arial" w:eastAsia="Times New Roman" w:hAnsi="Arial" w:cs="Arial"/>
            <w:color w:val="3366CC"/>
            <w:kern w:val="0"/>
            <w:sz w:val="18"/>
            <w:szCs w:val="18"/>
            <w:u w:val="single"/>
            <w14:ligatures w14:val="none"/>
          </w:rPr>
          <w:t>Willie Brown</w:t>
        </w:r>
      </w:hyperlink>
      <w:r w:rsidRPr="00A93E9B">
        <w:rPr>
          <w:rFonts w:ascii="Arial" w:eastAsia="Times New Roman" w:hAnsi="Arial" w:cs="Arial"/>
          <w:color w:val="202122"/>
          <w:kern w:val="0"/>
          <w:sz w:val="18"/>
          <w:szCs w:val="18"/>
          <w14:ligatures w14:val="none"/>
        </w:rPr>
        <w:t>)</w:t>
      </w:r>
      <w:r w:rsidRPr="00A93E9B">
        <w:rPr>
          <w:rFonts w:ascii="Arial" w:eastAsia="Times New Roman" w:hAnsi="Arial" w:cs="Arial"/>
          <w:color w:val="202122"/>
          <w:kern w:val="0"/>
          <w:sz w:val="21"/>
          <w:szCs w:val="21"/>
          <w14:ligatures w14:val="none"/>
        </w:rPr>
        <w:t> / "Shetland Pony Blues" (1967)</w:t>
      </w:r>
    </w:p>
    <w:p w14:paraId="65CF6E59" w14:textId="77777777" w:rsidR="00A93E9B" w:rsidRPr="00A93E9B" w:rsidRDefault="00A93E9B" w:rsidP="00A93E9B">
      <w:pPr>
        <w:numPr>
          <w:ilvl w:val="0"/>
          <w:numId w:val="4"/>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w:t>
      </w:r>
      <w:hyperlink r:id="rId131" w:tooltip="Death Letter" w:history="1">
        <w:r w:rsidRPr="00A93E9B">
          <w:rPr>
            <w:rFonts w:ascii="Arial" w:eastAsia="Times New Roman" w:hAnsi="Arial" w:cs="Arial"/>
            <w:color w:val="3366CC"/>
            <w:kern w:val="0"/>
            <w:sz w:val="21"/>
            <w:szCs w:val="21"/>
            <w:u w:val="single"/>
            <w14:ligatures w14:val="none"/>
          </w:rPr>
          <w:t>Death Letter</w:t>
        </w:r>
      </w:hyperlink>
      <w:r w:rsidRPr="00A93E9B">
        <w:rPr>
          <w:rFonts w:ascii="Arial" w:eastAsia="Times New Roman" w:hAnsi="Arial" w:cs="Arial"/>
          <w:color w:val="202122"/>
          <w:kern w:val="0"/>
          <w:sz w:val="21"/>
          <w:szCs w:val="21"/>
          <w14:ligatures w14:val="none"/>
        </w:rPr>
        <w:t>" (1965)</w:t>
      </w:r>
    </w:p>
    <w:p w14:paraId="1ECF1238" w14:textId="77777777" w:rsidR="00CB34FE" w:rsidRDefault="00CB34FE">
      <w:pPr>
        <w:spacing w:after="160" w:line="278" w:lineRule="auto"/>
        <w:rPr>
          <w:rFonts w:ascii="Arial" w:eastAsia="Times New Roman" w:hAnsi="Arial" w:cs="Arial"/>
          <w:b/>
          <w:bCs/>
          <w:color w:val="202122"/>
          <w:kern w:val="0"/>
          <w:sz w:val="21"/>
          <w:szCs w:val="21"/>
          <w14:ligatures w14:val="none"/>
        </w:rPr>
      </w:pPr>
      <w:r>
        <w:rPr>
          <w:rFonts w:ascii="Arial" w:eastAsia="Times New Roman" w:hAnsi="Arial" w:cs="Arial"/>
          <w:b/>
          <w:bCs/>
          <w:color w:val="202122"/>
          <w:kern w:val="0"/>
          <w:sz w:val="21"/>
          <w:szCs w:val="21"/>
          <w14:ligatures w14:val="none"/>
        </w:rPr>
        <w:br w:type="page"/>
      </w:r>
    </w:p>
    <w:p w14:paraId="61C93947" w14:textId="783B87A1"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b/>
          <w:bCs/>
          <w:color w:val="202122"/>
          <w:kern w:val="0"/>
          <w:sz w:val="21"/>
          <w:szCs w:val="21"/>
          <w14:ligatures w14:val="none"/>
        </w:rPr>
        <w:t>Other albums</w:t>
      </w:r>
    </w:p>
    <w:p w14:paraId="7FA736AD" w14:textId="77777777" w:rsidR="00A93E9B" w:rsidRPr="00A93E9B" w:rsidRDefault="00A93E9B" w:rsidP="00A93E9B">
      <w:pPr>
        <w:shd w:val="clear" w:color="auto" w:fill="FFFFFF"/>
        <w:spacing w:before="120" w:after="240"/>
        <w:rPr>
          <w:rFonts w:ascii="Arial" w:eastAsia="Times New Roman" w:hAnsi="Arial" w:cs="Arial"/>
          <w:color w:val="202122"/>
          <w:kern w:val="0"/>
          <w:sz w:val="21"/>
          <w:szCs w:val="21"/>
          <w14:ligatures w14:val="none"/>
        </w:rPr>
      </w:pPr>
      <w:r w:rsidRPr="00A93E9B">
        <w:rPr>
          <w:rFonts w:ascii="Arial" w:eastAsia="Times New Roman" w:hAnsi="Arial" w:cs="Arial"/>
          <w:color w:val="202122"/>
          <w:kern w:val="0"/>
          <w:sz w:val="21"/>
          <w:szCs w:val="21"/>
          <w14:ligatures w14:val="none"/>
        </w:rPr>
        <w:t>This list is incomplete. For a complete list, see </w:t>
      </w:r>
      <w:hyperlink r:id="rId132" w:anchor="External_links" w:history="1">
        <w:r w:rsidRPr="00A93E9B">
          <w:rPr>
            <w:rFonts w:ascii="Arial" w:eastAsia="Times New Roman" w:hAnsi="Arial" w:cs="Arial"/>
            <w:color w:val="3366CC"/>
            <w:kern w:val="0"/>
            <w:sz w:val="21"/>
            <w:szCs w:val="21"/>
            <w:u w:val="single"/>
            <w14:ligatures w14:val="none"/>
          </w:rPr>
          <w:t>external links</w:t>
        </w:r>
      </w:hyperlink>
      <w:r w:rsidRPr="00A93E9B">
        <w:rPr>
          <w:rFonts w:ascii="Arial" w:eastAsia="Times New Roman" w:hAnsi="Arial" w:cs="Arial"/>
          <w:color w:val="202122"/>
          <w:kern w:val="0"/>
          <w:sz w:val="21"/>
          <w:szCs w:val="21"/>
          <w14:ligatures w14:val="none"/>
        </w:rPr>
        <w:t>.</w:t>
      </w:r>
    </w:p>
    <w:p w14:paraId="4CE97B8A"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The Complete Library of Congress Sessions</w:t>
      </w:r>
      <w:r w:rsidRPr="00A93E9B">
        <w:rPr>
          <w:rFonts w:ascii="Arial" w:eastAsia="Times New Roman" w:hAnsi="Arial" w:cs="Arial"/>
          <w:color w:val="202122"/>
          <w:kern w:val="0"/>
          <w:sz w:val="21"/>
          <w:szCs w:val="21"/>
          <w14:ligatures w14:val="none"/>
        </w:rPr>
        <w:t xml:space="preserve"> (1964), </w:t>
      </w:r>
      <w:proofErr w:type="spellStart"/>
      <w:r w:rsidRPr="00A93E9B">
        <w:rPr>
          <w:rFonts w:ascii="Arial" w:eastAsia="Times New Roman" w:hAnsi="Arial" w:cs="Arial"/>
          <w:color w:val="202122"/>
          <w:kern w:val="0"/>
          <w:sz w:val="21"/>
          <w:szCs w:val="21"/>
          <w14:ligatures w14:val="none"/>
        </w:rPr>
        <w:t>Travelin</w:t>
      </w:r>
      <w:proofErr w:type="spellEnd"/>
      <w:r w:rsidRPr="00A93E9B">
        <w:rPr>
          <w:rFonts w:ascii="Arial" w:eastAsia="Times New Roman" w:hAnsi="Arial" w:cs="Arial"/>
          <w:color w:val="202122"/>
          <w:kern w:val="0"/>
          <w:sz w:val="21"/>
          <w:szCs w:val="21"/>
          <w14:ligatures w14:val="none"/>
        </w:rPr>
        <w:t>' Man CD 02</w:t>
      </w:r>
    </w:p>
    <w:p w14:paraId="34353E2A"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Blues from the Mississippi Delta</w:t>
      </w:r>
      <w:r w:rsidRPr="00A93E9B">
        <w:rPr>
          <w:rFonts w:ascii="Arial" w:eastAsia="Times New Roman" w:hAnsi="Arial" w:cs="Arial"/>
          <w:color w:val="202122"/>
          <w:kern w:val="0"/>
          <w:sz w:val="21"/>
          <w:szCs w:val="21"/>
          <w14:ligatures w14:val="none"/>
        </w:rPr>
        <w:t>, with J. D. Short (1964), </w:t>
      </w:r>
      <w:hyperlink r:id="rId133" w:tooltip="Folkways Records" w:history="1">
        <w:r w:rsidRPr="00A93E9B">
          <w:rPr>
            <w:rFonts w:ascii="Arial" w:eastAsia="Times New Roman" w:hAnsi="Arial" w:cs="Arial"/>
            <w:color w:val="3366CC"/>
            <w:kern w:val="0"/>
            <w:sz w:val="21"/>
            <w:szCs w:val="21"/>
            <w:u w:val="single"/>
            <w14:ligatures w14:val="none"/>
          </w:rPr>
          <w:t>Folkways Records</w:t>
        </w:r>
      </w:hyperlink>
    </w:p>
    <w:p w14:paraId="799EB3B6"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The Legendary Son House: Father of Folk Blues</w:t>
      </w:r>
      <w:r w:rsidRPr="00A93E9B">
        <w:rPr>
          <w:rFonts w:ascii="Arial" w:eastAsia="Times New Roman" w:hAnsi="Arial" w:cs="Arial"/>
          <w:color w:val="202122"/>
          <w:kern w:val="0"/>
          <w:sz w:val="21"/>
          <w:szCs w:val="21"/>
          <w14:ligatures w14:val="none"/>
        </w:rPr>
        <w:t> (1965), Columbia 2417</w:t>
      </w:r>
    </w:p>
    <w:p w14:paraId="586140E1"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In Concert (Oberlin College, 1965)</w:t>
      </w:r>
      <w:r w:rsidRPr="00A93E9B">
        <w:rPr>
          <w:rFonts w:ascii="Arial" w:eastAsia="Times New Roman" w:hAnsi="Arial" w:cs="Arial"/>
          <w:color w:val="202122"/>
          <w:kern w:val="0"/>
          <w:sz w:val="21"/>
          <w:szCs w:val="21"/>
          <w14:ligatures w14:val="none"/>
        </w:rPr>
        <w:t>, Stack-O-Hits 9004</w:t>
      </w:r>
    </w:p>
    <w:p w14:paraId="2602EA01"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Delta Blues (1941–1942)</w:t>
      </w:r>
      <w:r w:rsidRPr="00A93E9B">
        <w:rPr>
          <w:rFonts w:ascii="Arial" w:eastAsia="Times New Roman" w:hAnsi="Arial" w:cs="Arial"/>
          <w:color w:val="202122"/>
          <w:kern w:val="0"/>
          <w:sz w:val="21"/>
          <w:szCs w:val="21"/>
          <w14:ligatures w14:val="none"/>
        </w:rPr>
        <w:t>, Smithsonian 31028</w:t>
      </w:r>
    </w:p>
    <w:p w14:paraId="58D80247"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 House &amp; Blind Lemon Jefferson (1926–1941)</w:t>
      </w:r>
      <w:r w:rsidRPr="00A93E9B">
        <w:rPr>
          <w:rFonts w:ascii="Arial" w:eastAsia="Times New Roman" w:hAnsi="Arial" w:cs="Arial"/>
          <w:color w:val="202122"/>
          <w:kern w:val="0"/>
          <w:sz w:val="21"/>
          <w:szCs w:val="21"/>
          <w14:ligatures w14:val="none"/>
        </w:rPr>
        <w:t>, Biograph 12040</w:t>
      </w:r>
    </w:p>
    <w:p w14:paraId="71DC366E"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The Real Delta Blues</w:t>
      </w:r>
      <w:r w:rsidRPr="00A93E9B">
        <w:rPr>
          <w:rFonts w:ascii="Arial" w:eastAsia="Times New Roman" w:hAnsi="Arial" w:cs="Arial"/>
          <w:color w:val="202122"/>
          <w:kern w:val="0"/>
          <w:sz w:val="21"/>
          <w:szCs w:val="21"/>
          <w14:ligatures w14:val="none"/>
        </w:rPr>
        <w:t> (1964–1965 recordings), </w:t>
      </w:r>
      <w:hyperlink r:id="rId134" w:tooltip="Blue Goose Records" w:history="1">
        <w:r w:rsidRPr="00A93E9B">
          <w:rPr>
            <w:rFonts w:ascii="Arial" w:eastAsia="Times New Roman" w:hAnsi="Arial" w:cs="Arial"/>
            <w:color w:val="3366CC"/>
            <w:kern w:val="0"/>
            <w:sz w:val="21"/>
            <w:szCs w:val="21"/>
            <w:u w:val="single"/>
            <w14:ligatures w14:val="none"/>
          </w:rPr>
          <w:t>Blue Goose Records</w:t>
        </w:r>
      </w:hyperlink>
      <w:r w:rsidRPr="00A93E9B">
        <w:rPr>
          <w:rFonts w:ascii="Arial" w:eastAsia="Times New Roman" w:hAnsi="Arial" w:cs="Arial"/>
          <w:color w:val="202122"/>
          <w:kern w:val="0"/>
          <w:sz w:val="21"/>
          <w:szCs w:val="21"/>
          <w14:ligatures w14:val="none"/>
        </w:rPr>
        <w:t> 2016</w:t>
      </w:r>
    </w:p>
    <w:p w14:paraId="28211598"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 House &amp; the Great Delta Blues Singers</w:t>
      </w:r>
      <w:r w:rsidRPr="00A93E9B">
        <w:rPr>
          <w:rFonts w:ascii="Arial" w:eastAsia="Times New Roman" w:hAnsi="Arial" w:cs="Arial"/>
          <w:color w:val="202122"/>
          <w:kern w:val="0"/>
          <w:sz w:val="21"/>
          <w:szCs w:val="21"/>
          <w14:ligatures w14:val="none"/>
        </w:rPr>
        <w:t>, with Willie Brown and others, Document CD 5002</w:t>
      </w:r>
    </w:p>
    <w:p w14:paraId="184636F9"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 House at Home: Complete 1969</w:t>
      </w:r>
      <w:r w:rsidRPr="00A93E9B">
        <w:rPr>
          <w:rFonts w:ascii="Arial" w:eastAsia="Times New Roman" w:hAnsi="Arial" w:cs="Arial"/>
          <w:color w:val="202122"/>
          <w:kern w:val="0"/>
          <w:sz w:val="21"/>
          <w:szCs w:val="21"/>
          <w14:ligatures w14:val="none"/>
        </w:rPr>
        <w:t>, Document 5148</w:t>
      </w:r>
    </w:p>
    <w:p w14:paraId="58B79E43"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 House (Library of Congress)</w:t>
      </w:r>
      <w:r w:rsidRPr="00A93E9B">
        <w:rPr>
          <w:rFonts w:ascii="Arial" w:eastAsia="Times New Roman" w:hAnsi="Arial" w:cs="Arial"/>
          <w:color w:val="202122"/>
          <w:kern w:val="0"/>
          <w:sz w:val="21"/>
          <w:szCs w:val="21"/>
          <w14:ligatures w14:val="none"/>
        </w:rPr>
        <w:t>, Folk Lyric 9002</w:t>
      </w:r>
    </w:p>
    <w:p w14:paraId="173F45D6"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John the Revelator</w:t>
      </w:r>
      <w:r w:rsidRPr="00A93E9B">
        <w:rPr>
          <w:rFonts w:ascii="Arial" w:eastAsia="Times New Roman" w:hAnsi="Arial" w:cs="Arial"/>
          <w:color w:val="202122"/>
          <w:kern w:val="0"/>
          <w:sz w:val="21"/>
          <w:szCs w:val="21"/>
          <w14:ligatures w14:val="none"/>
        </w:rPr>
        <w:t>, Liberty 83391</w:t>
      </w:r>
    </w:p>
    <w:p w14:paraId="7166DFE2"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American Folk Blues Festival '67</w:t>
      </w:r>
      <w:r w:rsidRPr="00A93E9B">
        <w:rPr>
          <w:rFonts w:ascii="Arial" w:eastAsia="Times New Roman" w:hAnsi="Arial" w:cs="Arial"/>
          <w:color w:val="202122"/>
          <w:kern w:val="0"/>
          <w:sz w:val="21"/>
          <w:szCs w:val="21"/>
          <w14:ligatures w14:val="none"/>
        </w:rPr>
        <w:t> (1 cut), Optimism CD 2070</w:t>
      </w:r>
    </w:p>
    <w:p w14:paraId="12A7C356"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 House (1965-1969)</w:t>
      </w:r>
      <w:r w:rsidRPr="00A93E9B">
        <w:rPr>
          <w:rFonts w:ascii="Arial" w:eastAsia="Times New Roman" w:hAnsi="Arial" w:cs="Arial"/>
          <w:color w:val="202122"/>
          <w:kern w:val="0"/>
          <w:sz w:val="21"/>
          <w:szCs w:val="21"/>
          <w14:ligatures w14:val="none"/>
        </w:rPr>
        <w:t>, Private Record PR 1</w:t>
      </w:r>
    </w:p>
    <w:p w14:paraId="48FD72D0"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 House – Vol. 2 (1964–1974)</w:t>
      </w:r>
      <w:r w:rsidRPr="00A93E9B">
        <w:rPr>
          <w:rFonts w:ascii="Arial" w:eastAsia="Times New Roman" w:hAnsi="Arial" w:cs="Arial"/>
          <w:color w:val="202122"/>
          <w:kern w:val="0"/>
          <w:sz w:val="21"/>
          <w:szCs w:val="21"/>
          <w14:ligatures w14:val="none"/>
        </w:rPr>
        <w:t>, Private Record PR 2 (1987)</w:t>
      </w:r>
    </w:p>
    <w:p w14:paraId="3E2A74B9"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Father of the Delta Blues: The Complete 1965 Sessions</w:t>
      </w:r>
      <w:r w:rsidRPr="00A93E9B">
        <w:rPr>
          <w:rFonts w:ascii="Arial" w:eastAsia="Times New Roman" w:hAnsi="Arial" w:cs="Arial"/>
          <w:color w:val="202122"/>
          <w:kern w:val="0"/>
          <w:sz w:val="21"/>
          <w:szCs w:val="21"/>
          <w14:ligatures w14:val="none"/>
        </w:rPr>
        <w:t>, Sony/Legacy CD 48867</w:t>
      </w:r>
    </w:p>
    <w:p w14:paraId="7DCCAAE7"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Living Legends</w:t>
      </w:r>
      <w:r w:rsidRPr="00A93E9B">
        <w:rPr>
          <w:rFonts w:ascii="Arial" w:eastAsia="Times New Roman" w:hAnsi="Arial" w:cs="Arial"/>
          <w:color w:val="202122"/>
          <w:kern w:val="0"/>
          <w:sz w:val="21"/>
          <w:szCs w:val="21"/>
          <w14:ligatures w14:val="none"/>
        </w:rPr>
        <w:t> (1 cut, 1966), Verve/Folkways 3010</w:t>
      </w:r>
    </w:p>
    <w:p w14:paraId="2FC56DFC"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Real Blues</w:t>
      </w:r>
      <w:r w:rsidRPr="00A93E9B">
        <w:rPr>
          <w:rFonts w:ascii="Arial" w:eastAsia="Times New Roman" w:hAnsi="Arial" w:cs="Arial"/>
          <w:color w:val="202122"/>
          <w:kern w:val="0"/>
          <w:sz w:val="21"/>
          <w:szCs w:val="21"/>
          <w14:ligatures w14:val="none"/>
        </w:rPr>
        <w:t> (1 cut, University of Chicago, 1964), Takoma 7081</w:t>
      </w:r>
    </w:p>
    <w:p w14:paraId="44191F02"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John the Revelator: The 1970 London Sessions</w:t>
      </w:r>
      <w:r w:rsidRPr="00A93E9B">
        <w:rPr>
          <w:rFonts w:ascii="Arial" w:eastAsia="Times New Roman" w:hAnsi="Arial" w:cs="Arial"/>
          <w:color w:val="202122"/>
          <w:kern w:val="0"/>
          <w:sz w:val="21"/>
          <w:szCs w:val="21"/>
          <w14:ligatures w14:val="none"/>
        </w:rPr>
        <w:t>, Sequel CD 207</w:t>
      </w:r>
    </w:p>
    <w:p w14:paraId="12C76DFD"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Son House (1964–1970)</w:t>
      </w:r>
      <w:r w:rsidRPr="00A93E9B">
        <w:rPr>
          <w:rFonts w:ascii="Arial" w:eastAsia="Times New Roman" w:hAnsi="Arial" w:cs="Arial"/>
          <w:color w:val="202122"/>
          <w:kern w:val="0"/>
          <w:sz w:val="21"/>
          <w:szCs w:val="21"/>
          <w14:ligatures w14:val="none"/>
        </w:rPr>
        <w:t>, Document (limited edition of 20 copies)</w:t>
      </w:r>
    </w:p>
    <w:p w14:paraId="07D349B9"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Great Bluesmen/Newport</w:t>
      </w:r>
      <w:r w:rsidRPr="00A93E9B">
        <w:rPr>
          <w:rFonts w:ascii="Arial" w:eastAsia="Times New Roman" w:hAnsi="Arial" w:cs="Arial"/>
          <w:color w:val="202122"/>
          <w:kern w:val="0"/>
          <w:sz w:val="21"/>
          <w:szCs w:val="21"/>
          <w14:ligatures w14:val="none"/>
        </w:rPr>
        <w:t>, (2 cuts, 1965), Vanguard CD 77/78</w:t>
      </w:r>
    </w:p>
    <w:p w14:paraId="4FBFE445"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Blues with a Feeling</w:t>
      </w:r>
      <w:r w:rsidRPr="00A93E9B">
        <w:rPr>
          <w:rFonts w:ascii="Arial" w:eastAsia="Times New Roman" w:hAnsi="Arial" w:cs="Arial"/>
          <w:color w:val="202122"/>
          <w:kern w:val="0"/>
          <w:sz w:val="21"/>
          <w:szCs w:val="21"/>
          <w14:ligatures w14:val="none"/>
        </w:rPr>
        <w:t> (3 cuts, 1965), Vanguard CD 77005</w:t>
      </w:r>
    </w:p>
    <w:p w14:paraId="0FA50F66"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Masters of the Country Blues</w:t>
      </w:r>
      <w:r w:rsidRPr="00A93E9B">
        <w:rPr>
          <w:rFonts w:ascii="Arial" w:eastAsia="Times New Roman" w:hAnsi="Arial" w:cs="Arial"/>
          <w:color w:val="202122"/>
          <w:kern w:val="0"/>
          <w:sz w:val="21"/>
          <w:szCs w:val="21"/>
          <w14:ligatures w14:val="none"/>
        </w:rPr>
        <w:t>, House and </w:t>
      </w:r>
      <w:hyperlink r:id="rId135" w:tooltip="Bukka White" w:history="1">
        <w:r w:rsidRPr="00A93E9B">
          <w:rPr>
            <w:rFonts w:ascii="Arial" w:eastAsia="Times New Roman" w:hAnsi="Arial" w:cs="Arial"/>
            <w:color w:val="3366CC"/>
            <w:kern w:val="0"/>
            <w:sz w:val="21"/>
            <w:szCs w:val="21"/>
            <w:u w:val="single"/>
            <w14:ligatures w14:val="none"/>
          </w:rPr>
          <w:t>Bukka White</w:t>
        </w:r>
      </w:hyperlink>
      <w:r w:rsidRPr="00A93E9B">
        <w:rPr>
          <w:rFonts w:ascii="Arial" w:eastAsia="Times New Roman" w:hAnsi="Arial" w:cs="Arial"/>
          <w:color w:val="202122"/>
          <w:kern w:val="0"/>
          <w:sz w:val="21"/>
          <w:szCs w:val="21"/>
          <w14:ligatures w14:val="none"/>
        </w:rPr>
        <w:t>, Yazoo Video 500</w:t>
      </w:r>
    </w:p>
    <w:p w14:paraId="4A4C77D9"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136" w:tooltip="Delta Blues and Spirituals" w:history="1">
        <w:r w:rsidRPr="00A93E9B">
          <w:rPr>
            <w:rFonts w:ascii="Arial" w:eastAsia="Times New Roman" w:hAnsi="Arial" w:cs="Arial"/>
            <w:i/>
            <w:iCs/>
            <w:color w:val="3366CC"/>
            <w:kern w:val="0"/>
            <w:sz w:val="21"/>
            <w:szCs w:val="21"/>
            <w:u w:val="single"/>
            <w14:ligatures w14:val="none"/>
          </w:rPr>
          <w:t>Delta Blues and Spirituals</w:t>
        </w:r>
      </w:hyperlink>
      <w:r w:rsidRPr="00A93E9B">
        <w:rPr>
          <w:rFonts w:ascii="Arial" w:eastAsia="Times New Roman" w:hAnsi="Arial" w:cs="Arial"/>
          <w:color w:val="202122"/>
          <w:kern w:val="0"/>
          <w:sz w:val="21"/>
          <w:szCs w:val="21"/>
          <w14:ligatures w14:val="none"/>
        </w:rPr>
        <w:t> (1995)</w:t>
      </w:r>
    </w:p>
    <w:p w14:paraId="729E97B8"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In Concert (Live)</w:t>
      </w:r>
      <w:r w:rsidRPr="00A93E9B">
        <w:rPr>
          <w:rFonts w:ascii="Arial" w:eastAsia="Times New Roman" w:hAnsi="Arial" w:cs="Arial"/>
          <w:color w:val="202122"/>
          <w:kern w:val="0"/>
          <w:sz w:val="21"/>
          <w:szCs w:val="21"/>
          <w14:ligatures w14:val="none"/>
        </w:rPr>
        <w:t> (1996)</w:t>
      </w:r>
    </w:p>
    <w:p w14:paraId="492F7085"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"Live" at Gaslight Cafe, N.Y.C., January 3, 1965</w:t>
      </w:r>
      <w:r w:rsidRPr="00A93E9B">
        <w:rPr>
          <w:rFonts w:ascii="Arial" w:eastAsia="Times New Roman" w:hAnsi="Arial" w:cs="Arial"/>
          <w:color w:val="202122"/>
          <w:kern w:val="0"/>
          <w:sz w:val="21"/>
          <w:szCs w:val="21"/>
          <w14:ligatures w14:val="none"/>
        </w:rPr>
        <w:t> (2000)</w:t>
      </w:r>
    </w:p>
    <w:p w14:paraId="3BFC6FC4"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New York Central Live</w:t>
      </w:r>
      <w:r w:rsidRPr="00A93E9B">
        <w:rPr>
          <w:rFonts w:ascii="Arial" w:eastAsia="Times New Roman" w:hAnsi="Arial" w:cs="Arial"/>
          <w:color w:val="202122"/>
          <w:kern w:val="0"/>
          <w:sz w:val="21"/>
          <w:szCs w:val="21"/>
          <w14:ligatures w14:val="none"/>
        </w:rPr>
        <w:t> (2003)</w:t>
      </w:r>
    </w:p>
    <w:p w14:paraId="5E5876B0"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Delta Blues (1941–1942)</w:t>
      </w:r>
      <w:r w:rsidRPr="00A93E9B">
        <w:rPr>
          <w:rFonts w:ascii="Arial" w:eastAsia="Times New Roman" w:hAnsi="Arial" w:cs="Arial"/>
          <w:color w:val="202122"/>
          <w:kern w:val="0"/>
          <w:sz w:val="21"/>
          <w:szCs w:val="21"/>
          <w14:ligatures w14:val="none"/>
        </w:rPr>
        <w:t> (2003), Biograph CD 118</w:t>
      </w:r>
    </w:p>
    <w:p w14:paraId="02CE1888"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Classic Blues from Smithsonian Folkways</w:t>
      </w:r>
      <w:r w:rsidRPr="00A93E9B">
        <w:rPr>
          <w:rFonts w:ascii="Arial" w:eastAsia="Times New Roman" w:hAnsi="Arial" w:cs="Arial"/>
          <w:color w:val="202122"/>
          <w:kern w:val="0"/>
          <w:sz w:val="21"/>
          <w:szCs w:val="21"/>
          <w14:ligatures w14:val="none"/>
        </w:rPr>
        <w:t> (2003), </w:t>
      </w:r>
      <w:hyperlink r:id="rId137" w:tooltip="Smithsonian Folkways" w:history="1">
        <w:r w:rsidRPr="00A93E9B">
          <w:rPr>
            <w:rFonts w:ascii="Arial" w:eastAsia="Times New Roman" w:hAnsi="Arial" w:cs="Arial"/>
            <w:color w:val="3366CC"/>
            <w:kern w:val="0"/>
            <w:sz w:val="21"/>
            <w:szCs w:val="21"/>
            <w:u w:val="single"/>
            <w14:ligatures w14:val="none"/>
          </w:rPr>
          <w:t>Smithsonian Folkways</w:t>
        </w:r>
      </w:hyperlink>
      <w:r w:rsidRPr="00A93E9B">
        <w:rPr>
          <w:rFonts w:ascii="Arial" w:eastAsia="Times New Roman" w:hAnsi="Arial" w:cs="Arial"/>
          <w:color w:val="202122"/>
          <w:kern w:val="0"/>
          <w:sz w:val="21"/>
          <w:szCs w:val="21"/>
          <w14:ligatures w14:val="none"/>
        </w:rPr>
        <w:t> 40134</w:t>
      </w:r>
    </w:p>
    <w:p w14:paraId="378FBDAC"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Classic Blues from Smithsonian Folkways</w:t>
      </w:r>
      <w:r w:rsidRPr="00A93E9B">
        <w:rPr>
          <w:rFonts w:ascii="Arial" w:eastAsia="Times New Roman" w:hAnsi="Arial" w:cs="Arial"/>
          <w:color w:val="202122"/>
          <w:kern w:val="0"/>
          <w:sz w:val="21"/>
          <w:szCs w:val="21"/>
          <w14:ligatures w14:val="none"/>
        </w:rPr>
        <w:t>, vol. 2 (2003), Smithsonian Folkways 40148</w:t>
      </w:r>
    </w:p>
    <w:p w14:paraId="206C4608"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The Very Best of Son House: Heroes of the Blues</w:t>
      </w:r>
      <w:r w:rsidRPr="00A93E9B">
        <w:rPr>
          <w:rFonts w:ascii="Arial" w:eastAsia="Times New Roman" w:hAnsi="Arial" w:cs="Arial"/>
          <w:color w:val="202122"/>
          <w:kern w:val="0"/>
          <w:sz w:val="21"/>
          <w:szCs w:val="21"/>
          <w14:ligatures w14:val="none"/>
        </w:rPr>
        <w:t> (2003), </w:t>
      </w:r>
      <w:hyperlink r:id="rId138" w:tooltip="Shout! Factory" w:history="1">
        <w:r w:rsidRPr="00A93E9B">
          <w:rPr>
            <w:rFonts w:ascii="Arial" w:eastAsia="Times New Roman" w:hAnsi="Arial" w:cs="Arial"/>
            <w:color w:val="3366CC"/>
            <w:kern w:val="0"/>
            <w:sz w:val="21"/>
            <w:szCs w:val="21"/>
            <w:u w:val="single"/>
            <w14:ligatures w14:val="none"/>
          </w:rPr>
          <w:t>Shout! Factory</w:t>
        </w:r>
      </w:hyperlink>
      <w:r w:rsidRPr="00A93E9B">
        <w:rPr>
          <w:rFonts w:ascii="Arial" w:eastAsia="Times New Roman" w:hAnsi="Arial" w:cs="Arial"/>
          <w:color w:val="202122"/>
          <w:kern w:val="0"/>
          <w:sz w:val="21"/>
          <w:szCs w:val="21"/>
          <w14:ligatures w14:val="none"/>
        </w:rPr>
        <w:t> 30251</w:t>
      </w:r>
    </w:p>
    <w:p w14:paraId="74C76384" w14:textId="77777777" w:rsidR="00A93E9B" w:rsidRPr="00A93E9B" w:rsidRDefault="00A93E9B" w:rsidP="00A93E9B">
      <w:pPr>
        <w:numPr>
          <w:ilvl w:val="0"/>
          <w:numId w:val="5"/>
        </w:numPr>
        <w:shd w:val="clear" w:color="auto" w:fill="FFFFFF"/>
        <w:spacing w:before="100" w:beforeAutospacing="1" w:after="24"/>
        <w:ind w:left="1104"/>
        <w:rPr>
          <w:rFonts w:ascii="Arial" w:eastAsia="Times New Roman" w:hAnsi="Arial" w:cs="Arial"/>
          <w:color w:val="202122"/>
          <w:kern w:val="0"/>
          <w:sz w:val="21"/>
          <w:szCs w:val="21"/>
          <w14:ligatures w14:val="none"/>
        </w:rPr>
      </w:pPr>
      <w:r w:rsidRPr="00A93E9B">
        <w:rPr>
          <w:rFonts w:ascii="Arial" w:eastAsia="Times New Roman" w:hAnsi="Arial" w:cs="Arial"/>
          <w:i/>
          <w:iCs/>
          <w:color w:val="202122"/>
          <w:kern w:val="0"/>
          <w:sz w:val="21"/>
          <w:szCs w:val="21"/>
          <w14:ligatures w14:val="none"/>
        </w:rPr>
        <w:t>Proper Introduction to Son House</w:t>
      </w:r>
      <w:r w:rsidRPr="00A93E9B">
        <w:rPr>
          <w:rFonts w:ascii="Arial" w:eastAsia="Times New Roman" w:hAnsi="Arial" w:cs="Arial"/>
          <w:color w:val="202122"/>
          <w:kern w:val="0"/>
          <w:sz w:val="21"/>
          <w:szCs w:val="21"/>
          <w14:ligatures w14:val="none"/>
        </w:rPr>
        <w:t> (2004), Proper</w:t>
      </w:r>
    </w:p>
    <w:p w14:paraId="2041AB27" w14:textId="77777777" w:rsidR="00A93E9B" w:rsidRPr="00A93E9B" w:rsidRDefault="00A93E9B" w:rsidP="00A93E9B">
      <w:pPr>
        <w:shd w:val="clear" w:color="auto" w:fill="FFFFFF"/>
        <w:spacing w:after="60"/>
        <w:outlineLvl w:val="1"/>
        <w:rPr>
          <w:rFonts w:ascii="Georgia" w:eastAsia="Times New Roman" w:hAnsi="Georgia" w:cs="Times New Roman"/>
          <w:b/>
          <w:bCs/>
          <w:color w:val="101418"/>
          <w:kern w:val="0"/>
          <w:sz w:val="36"/>
          <w:szCs w:val="36"/>
          <w14:ligatures w14:val="none"/>
        </w:rPr>
      </w:pPr>
      <w:r w:rsidRPr="00A93E9B">
        <w:rPr>
          <w:rFonts w:ascii="Georgia" w:eastAsia="Times New Roman" w:hAnsi="Georgia" w:cs="Times New Roman"/>
          <w:b/>
          <w:bCs/>
          <w:color w:val="101418"/>
          <w:kern w:val="0"/>
          <w:sz w:val="36"/>
          <w:szCs w:val="36"/>
          <w14:ligatures w14:val="none"/>
        </w:rPr>
        <w:t>Notes</w:t>
      </w:r>
    </w:p>
    <w:p w14:paraId="16FBBA7A" w14:textId="77777777" w:rsidR="00A93E9B" w:rsidRPr="00A93E9B" w:rsidRDefault="00A93E9B" w:rsidP="00A93E9B">
      <w:pPr>
        <w:numPr>
          <w:ilvl w:val="1"/>
          <w:numId w:val="6"/>
        </w:numPr>
        <w:shd w:val="clear" w:color="auto" w:fill="FFFFFF"/>
        <w:spacing w:before="100" w:beforeAutospacing="1" w:after="24"/>
        <w:ind w:left="1488"/>
        <w:rPr>
          <w:rFonts w:ascii="Arial" w:eastAsia="Times New Roman" w:hAnsi="Arial" w:cs="Arial"/>
          <w:color w:val="202122"/>
          <w:kern w:val="0"/>
          <w:sz w:val="19"/>
          <w:szCs w:val="19"/>
          <w14:ligatures w14:val="none"/>
        </w:rPr>
      </w:pPr>
      <w:r w:rsidRPr="00A93E9B">
        <w:rPr>
          <w:rFonts w:ascii="Arial" w:eastAsia="Times New Roman" w:hAnsi="Arial" w:cs="Arial"/>
          <w:color w:val="202122"/>
          <w:kern w:val="0"/>
          <w:sz w:val="19"/>
          <w:szCs w:val="19"/>
          <w14:ligatures w14:val="none"/>
        </w:rPr>
        <w:t>^ </w:t>
      </w:r>
      <w:hyperlink r:id="rId139" w:anchor="cite_ref-fn1_1-0" w:history="1">
        <w:r w:rsidRPr="00A93E9B">
          <w:rPr>
            <w:rFonts w:ascii="Arial" w:eastAsia="Times New Roman" w:hAnsi="Arial" w:cs="Arial"/>
            <w:color w:val="3366CC"/>
            <w:kern w:val="0"/>
            <w:sz w:val="19"/>
            <w:szCs w:val="19"/>
            <w:bdr w:val="none" w:sz="0" w:space="0" w:color="auto" w:frame="1"/>
            <w14:ligatures w14:val="none"/>
          </w:rPr>
          <w:t xml:space="preserve">Jump up </w:t>
        </w:r>
        <w:proofErr w:type="spellStart"/>
        <w:r w:rsidRPr="00A93E9B">
          <w:rPr>
            <w:rFonts w:ascii="Arial" w:eastAsia="Times New Roman" w:hAnsi="Arial" w:cs="Arial"/>
            <w:color w:val="3366CC"/>
            <w:kern w:val="0"/>
            <w:sz w:val="19"/>
            <w:szCs w:val="19"/>
            <w:bdr w:val="none" w:sz="0" w:space="0" w:color="auto" w:frame="1"/>
            <w14:ligatures w14:val="none"/>
          </w:rPr>
          <w:t>to:</w:t>
        </w:r>
        <w:r w:rsidRPr="00A93E9B">
          <w:rPr>
            <w:rFonts w:ascii="Arial" w:eastAsia="Times New Roman" w:hAnsi="Arial" w:cs="Arial"/>
            <w:b/>
            <w:bCs/>
            <w:i/>
            <w:iCs/>
            <w:color w:val="3366CC"/>
            <w:kern w:val="0"/>
            <w:sz w:val="15"/>
            <w:szCs w:val="15"/>
            <w:u w:val="single"/>
            <w:vertAlign w:val="superscript"/>
            <w14:ligatures w14:val="none"/>
          </w:rPr>
          <w:t>a</w:t>
        </w:r>
        <w:proofErr w:type="spellEnd"/>
      </w:hyperlink>
      <w:r w:rsidRPr="00A93E9B">
        <w:rPr>
          <w:rFonts w:ascii="Arial" w:eastAsia="Times New Roman" w:hAnsi="Arial" w:cs="Arial"/>
          <w:color w:val="202122"/>
          <w:kern w:val="0"/>
          <w:sz w:val="19"/>
          <w:szCs w:val="19"/>
          <w14:ligatures w14:val="none"/>
        </w:rPr>
        <w:t> </w:t>
      </w:r>
      <w:hyperlink r:id="rId140" w:anchor="cite_ref-fn1_1-1" w:history="1">
        <w:r w:rsidRPr="00A93E9B">
          <w:rPr>
            <w:rFonts w:ascii="Arial" w:eastAsia="Times New Roman" w:hAnsi="Arial" w:cs="Arial"/>
            <w:b/>
            <w:bCs/>
            <w:i/>
            <w:iCs/>
            <w:color w:val="3366CC"/>
            <w:kern w:val="0"/>
            <w:sz w:val="15"/>
            <w:szCs w:val="15"/>
            <w:u w:val="single"/>
            <w:vertAlign w:val="superscript"/>
            <w14:ligatures w14:val="none"/>
          </w:rPr>
          <w:t>b</w:t>
        </w:r>
      </w:hyperlink>
      <w:r w:rsidRPr="00A93E9B">
        <w:rPr>
          <w:rFonts w:ascii="Arial" w:eastAsia="Times New Roman" w:hAnsi="Arial" w:cs="Arial"/>
          <w:color w:val="202122"/>
          <w:kern w:val="0"/>
          <w:sz w:val="19"/>
          <w:szCs w:val="19"/>
          <w14:ligatures w14:val="none"/>
        </w:rPr>
        <w:t> His date of birth is a matter of some debate. House alleged that he was middle-aged during </w:t>
      </w:r>
      <w:hyperlink r:id="rId141" w:tooltip="World War I" w:history="1">
        <w:r w:rsidRPr="00A93E9B">
          <w:rPr>
            <w:rFonts w:ascii="Arial" w:eastAsia="Times New Roman" w:hAnsi="Arial" w:cs="Arial"/>
            <w:color w:val="3366CC"/>
            <w:kern w:val="0"/>
            <w:sz w:val="19"/>
            <w:szCs w:val="19"/>
            <w:u w:val="single"/>
            <w14:ligatures w14:val="none"/>
          </w:rPr>
          <w:t>World War I</w:t>
        </w:r>
      </w:hyperlink>
      <w:r w:rsidRPr="00A93E9B">
        <w:rPr>
          <w:rFonts w:ascii="Arial" w:eastAsia="Times New Roman" w:hAnsi="Arial" w:cs="Arial"/>
          <w:color w:val="202122"/>
          <w:kern w:val="0"/>
          <w:sz w:val="19"/>
          <w:szCs w:val="19"/>
          <w14:ligatures w14:val="none"/>
        </w:rPr>
        <w:t> and that he was 79 in 1965, which would make his date of birth around 1886. However, all legal records give his date of birth as March 21, 1902.</w:t>
      </w:r>
    </w:p>
    <w:p w14:paraId="522D913E" w14:textId="77777777" w:rsidR="00A93E9B" w:rsidRPr="00A93E9B" w:rsidRDefault="00A93E9B" w:rsidP="00A93E9B">
      <w:pPr>
        <w:numPr>
          <w:ilvl w:val="1"/>
          <w:numId w:val="6"/>
        </w:numPr>
        <w:shd w:val="clear" w:color="auto" w:fill="FFFFFF"/>
        <w:spacing w:before="100" w:beforeAutospacing="1"/>
        <w:ind w:left="1488"/>
        <w:rPr>
          <w:rFonts w:ascii="Arial" w:eastAsia="Times New Roman" w:hAnsi="Arial" w:cs="Arial"/>
          <w:color w:val="202122"/>
          <w:kern w:val="0"/>
          <w:sz w:val="19"/>
          <w:szCs w:val="19"/>
          <w14:ligatures w14:val="none"/>
        </w:rPr>
      </w:pPr>
      <w:r w:rsidRPr="00A93E9B">
        <w:rPr>
          <w:rFonts w:ascii="Arial" w:eastAsia="Times New Roman" w:hAnsi="Arial" w:cs="Arial"/>
          <w:color w:val="202122"/>
          <w:kern w:val="0"/>
          <w:sz w:val="19"/>
          <w:szCs w:val="19"/>
          <w14:ligatures w14:val="none"/>
        </w:rPr>
        <w:t>^ </w:t>
      </w:r>
      <w:hyperlink r:id="rId142" w:anchor="cite_ref-fn2_2-0" w:history="1">
        <w:r w:rsidRPr="00A93E9B">
          <w:rPr>
            <w:rFonts w:ascii="Arial" w:eastAsia="Times New Roman" w:hAnsi="Arial" w:cs="Arial"/>
            <w:color w:val="3366CC"/>
            <w:kern w:val="0"/>
            <w:sz w:val="19"/>
            <w:szCs w:val="19"/>
            <w:bdr w:val="none" w:sz="0" w:space="0" w:color="auto" w:frame="1"/>
            <w14:ligatures w14:val="none"/>
          </w:rPr>
          <w:t xml:space="preserve">Jump up </w:t>
        </w:r>
        <w:proofErr w:type="spellStart"/>
        <w:r w:rsidRPr="00A93E9B">
          <w:rPr>
            <w:rFonts w:ascii="Arial" w:eastAsia="Times New Roman" w:hAnsi="Arial" w:cs="Arial"/>
            <w:color w:val="3366CC"/>
            <w:kern w:val="0"/>
            <w:sz w:val="19"/>
            <w:szCs w:val="19"/>
            <w:bdr w:val="none" w:sz="0" w:space="0" w:color="auto" w:frame="1"/>
            <w14:ligatures w14:val="none"/>
          </w:rPr>
          <w:t>to:</w:t>
        </w:r>
        <w:r w:rsidRPr="00A93E9B">
          <w:rPr>
            <w:rFonts w:ascii="Arial" w:eastAsia="Times New Roman" w:hAnsi="Arial" w:cs="Arial"/>
            <w:b/>
            <w:bCs/>
            <w:i/>
            <w:iCs/>
            <w:color w:val="3366CC"/>
            <w:kern w:val="0"/>
            <w:sz w:val="15"/>
            <w:szCs w:val="15"/>
            <w:u w:val="single"/>
            <w:vertAlign w:val="superscript"/>
            <w14:ligatures w14:val="none"/>
          </w:rPr>
          <w:t>a</w:t>
        </w:r>
        <w:proofErr w:type="spellEnd"/>
      </w:hyperlink>
      <w:r w:rsidRPr="00A93E9B">
        <w:rPr>
          <w:rFonts w:ascii="Arial" w:eastAsia="Times New Roman" w:hAnsi="Arial" w:cs="Arial"/>
          <w:color w:val="202122"/>
          <w:kern w:val="0"/>
          <w:sz w:val="19"/>
          <w:szCs w:val="19"/>
          <w14:ligatures w14:val="none"/>
        </w:rPr>
        <w:t> </w:t>
      </w:r>
      <w:hyperlink r:id="rId143" w:anchor="cite_ref-fn2_2-1" w:history="1">
        <w:r w:rsidRPr="00A93E9B">
          <w:rPr>
            <w:rFonts w:ascii="Arial" w:eastAsia="Times New Roman" w:hAnsi="Arial" w:cs="Arial"/>
            <w:b/>
            <w:bCs/>
            <w:i/>
            <w:iCs/>
            <w:color w:val="3366CC"/>
            <w:kern w:val="0"/>
            <w:sz w:val="15"/>
            <w:szCs w:val="15"/>
            <w:u w:val="single"/>
            <w:vertAlign w:val="superscript"/>
            <w14:ligatures w14:val="none"/>
          </w:rPr>
          <w:t>b</w:t>
        </w:r>
      </w:hyperlink>
      <w:r w:rsidRPr="00A93E9B">
        <w:rPr>
          <w:rFonts w:ascii="Arial" w:eastAsia="Times New Roman" w:hAnsi="Arial" w:cs="Arial"/>
          <w:color w:val="202122"/>
          <w:kern w:val="0"/>
          <w:sz w:val="19"/>
          <w:szCs w:val="19"/>
          <w14:ligatures w14:val="none"/>
        </w:rPr>
        <w:t> House said that he was born in Lyon. However, according to some accounts, he was born in nearby Riverton, a now-obsolete hamlet which has since been absorbed into the city of </w:t>
      </w:r>
      <w:hyperlink r:id="rId144" w:tooltip="Clarksdale, Mississippi" w:history="1">
        <w:r w:rsidRPr="00A93E9B">
          <w:rPr>
            <w:rFonts w:ascii="Arial" w:eastAsia="Times New Roman" w:hAnsi="Arial" w:cs="Arial"/>
            <w:color w:val="3366CC"/>
            <w:kern w:val="0"/>
            <w:sz w:val="19"/>
            <w:szCs w:val="19"/>
            <w:u w:val="single"/>
            <w14:ligatures w14:val="none"/>
          </w:rPr>
          <w:t>Clarksdale</w:t>
        </w:r>
      </w:hyperlink>
      <w:r w:rsidRPr="00A93E9B">
        <w:rPr>
          <w:rFonts w:ascii="Arial" w:eastAsia="Times New Roman" w:hAnsi="Arial" w:cs="Arial"/>
          <w:color w:val="202122"/>
          <w:kern w:val="0"/>
          <w:sz w:val="19"/>
          <w:szCs w:val="19"/>
          <w14:ligatures w14:val="none"/>
        </w:rPr>
        <w:t>.</w:t>
      </w:r>
    </w:p>
    <w:p w14:paraId="3929D6D5" w14:textId="77777777" w:rsidR="00A93E9B" w:rsidRPr="00A93E9B" w:rsidRDefault="00A93E9B" w:rsidP="00A93E9B">
      <w:pPr>
        <w:shd w:val="clear" w:color="auto" w:fill="FFFFFF"/>
        <w:spacing w:after="60"/>
        <w:outlineLvl w:val="1"/>
        <w:rPr>
          <w:rFonts w:ascii="Georgia" w:eastAsia="Times New Roman" w:hAnsi="Georgia" w:cs="Times New Roman"/>
          <w:b/>
          <w:bCs/>
          <w:color w:val="101418"/>
          <w:kern w:val="0"/>
          <w:sz w:val="36"/>
          <w:szCs w:val="36"/>
          <w14:ligatures w14:val="none"/>
        </w:rPr>
      </w:pPr>
      <w:r w:rsidRPr="00A93E9B">
        <w:rPr>
          <w:rFonts w:ascii="Georgia" w:eastAsia="Times New Roman" w:hAnsi="Georgia" w:cs="Times New Roman"/>
          <w:b/>
          <w:bCs/>
          <w:color w:val="101418"/>
          <w:kern w:val="0"/>
          <w:sz w:val="36"/>
          <w:szCs w:val="36"/>
          <w14:ligatures w14:val="none"/>
        </w:rPr>
        <w:t>References</w:t>
      </w:r>
    </w:p>
    <w:p w14:paraId="0EB2C9EA"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45" w:anchor="cite_ref-3"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Daniel (2011). </w:t>
      </w:r>
      <w:r w:rsidRPr="00A93E9B">
        <w:rPr>
          <w:rFonts w:ascii="Arial" w:eastAsia="Times New Roman" w:hAnsi="Arial" w:cs="Arial"/>
          <w:i/>
          <w:iCs/>
          <w:color w:val="202122"/>
          <w:kern w:val="0"/>
          <w:sz w:val="19"/>
          <w:szCs w:val="19"/>
          <w14:ligatures w14:val="none"/>
        </w:rPr>
        <w:t>Preachin' the Blues; The Life and Times of Son House</w:t>
      </w:r>
      <w:r w:rsidRPr="00A93E9B">
        <w:rPr>
          <w:rFonts w:ascii="Arial" w:eastAsia="Times New Roman" w:hAnsi="Arial" w:cs="Arial"/>
          <w:color w:val="202122"/>
          <w:kern w:val="0"/>
          <w:sz w:val="19"/>
          <w:szCs w:val="19"/>
          <w14:ligatures w14:val="none"/>
        </w:rPr>
        <w:t>. Oxford University Press. </w:t>
      </w:r>
      <w:hyperlink r:id="rId146" w:tooltip="ISBN (identifier)" w:history="1">
        <w:r w:rsidRPr="00A93E9B">
          <w:rPr>
            <w:rFonts w:ascii="Arial" w:eastAsia="Times New Roman" w:hAnsi="Arial" w:cs="Arial"/>
            <w:color w:val="3366CC"/>
            <w:kern w:val="0"/>
            <w:sz w:val="19"/>
            <w:szCs w:val="19"/>
            <w:u w:val="single"/>
            <w14:ligatures w14:val="none"/>
          </w:rPr>
          <w:t>ISBN</w:t>
        </w:r>
      </w:hyperlink>
      <w:r w:rsidRPr="00A93E9B">
        <w:rPr>
          <w:rFonts w:ascii="Arial" w:eastAsia="Times New Roman" w:hAnsi="Arial" w:cs="Arial"/>
          <w:color w:val="202122"/>
          <w:kern w:val="0"/>
          <w:sz w:val="19"/>
          <w:szCs w:val="19"/>
          <w14:ligatures w14:val="none"/>
        </w:rPr>
        <w:t> </w:t>
      </w:r>
      <w:hyperlink r:id="rId147" w:tooltip="Special:BookSources/978-0-19-539557-0" w:history="1">
        <w:r w:rsidRPr="00A93E9B">
          <w:rPr>
            <w:rFonts w:ascii="Arial" w:eastAsia="Times New Roman" w:hAnsi="Arial" w:cs="Arial"/>
            <w:color w:val="3366CC"/>
            <w:kern w:val="0"/>
            <w:sz w:val="19"/>
            <w:szCs w:val="19"/>
            <w:u w:val="single"/>
            <w14:ligatures w14:val="none"/>
          </w:rPr>
          <w:t>978-0-19-539557-0</w:t>
        </w:r>
      </w:hyperlink>
      <w:r w:rsidRPr="00A93E9B">
        <w:rPr>
          <w:rFonts w:ascii="Arial" w:eastAsia="Times New Roman" w:hAnsi="Arial" w:cs="Arial"/>
          <w:color w:val="202122"/>
          <w:kern w:val="0"/>
          <w:sz w:val="19"/>
          <w:szCs w:val="19"/>
          <w14:ligatures w14:val="none"/>
        </w:rPr>
        <w:t>.</w:t>
      </w:r>
    </w:p>
    <w:p w14:paraId="7BF8D937"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r w:rsidRPr="00A93E9B">
        <w:rPr>
          <w:rFonts w:ascii="Arial" w:eastAsia="Times New Roman" w:hAnsi="Arial" w:cs="Arial"/>
          <w:color w:val="202122"/>
          <w:kern w:val="0"/>
          <w:sz w:val="19"/>
          <w:szCs w:val="19"/>
          <w14:ligatures w14:val="none"/>
        </w:rPr>
        <w:t>^ </w:t>
      </w:r>
      <w:hyperlink r:id="rId148" w:anchor="cite_ref-HOF_4-0" w:history="1">
        <w:r w:rsidRPr="00A93E9B">
          <w:rPr>
            <w:rFonts w:ascii="Arial" w:eastAsia="Times New Roman" w:hAnsi="Arial" w:cs="Arial"/>
            <w:color w:val="3366CC"/>
            <w:kern w:val="0"/>
            <w:sz w:val="19"/>
            <w:szCs w:val="19"/>
            <w:bdr w:val="none" w:sz="0" w:space="0" w:color="auto" w:frame="1"/>
            <w14:ligatures w14:val="none"/>
          </w:rPr>
          <w:t xml:space="preserve">Jump up </w:t>
        </w:r>
        <w:proofErr w:type="spellStart"/>
        <w:r w:rsidRPr="00A93E9B">
          <w:rPr>
            <w:rFonts w:ascii="Arial" w:eastAsia="Times New Roman" w:hAnsi="Arial" w:cs="Arial"/>
            <w:color w:val="3366CC"/>
            <w:kern w:val="0"/>
            <w:sz w:val="19"/>
            <w:szCs w:val="19"/>
            <w:bdr w:val="none" w:sz="0" w:space="0" w:color="auto" w:frame="1"/>
            <w14:ligatures w14:val="none"/>
          </w:rPr>
          <w:t>to:</w:t>
        </w:r>
        <w:r w:rsidRPr="00A93E9B">
          <w:rPr>
            <w:rFonts w:ascii="Arial" w:eastAsia="Times New Roman" w:hAnsi="Arial" w:cs="Arial"/>
            <w:b/>
            <w:bCs/>
            <w:i/>
            <w:iCs/>
            <w:color w:val="3366CC"/>
            <w:kern w:val="0"/>
            <w:sz w:val="15"/>
            <w:szCs w:val="15"/>
            <w:u w:val="single"/>
            <w:vertAlign w:val="superscript"/>
            <w14:ligatures w14:val="none"/>
          </w:rPr>
          <w:t>a</w:t>
        </w:r>
        <w:proofErr w:type="spellEnd"/>
      </w:hyperlink>
      <w:r w:rsidRPr="00A93E9B">
        <w:rPr>
          <w:rFonts w:ascii="Arial" w:eastAsia="Times New Roman" w:hAnsi="Arial" w:cs="Arial"/>
          <w:color w:val="202122"/>
          <w:kern w:val="0"/>
          <w:sz w:val="19"/>
          <w:szCs w:val="19"/>
          <w14:ligatures w14:val="none"/>
        </w:rPr>
        <w:t> </w:t>
      </w:r>
      <w:hyperlink r:id="rId149" w:anchor="cite_ref-HOF_4-1" w:history="1">
        <w:r w:rsidRPr="00A93E9B">
          <w:rPr>
            <w:rFonts w:ascii="Arial" w:eastAsia="Times New Roman" w:hAnsi="Arial" w:cs="Arial"/>
            <w:b/>
            <w:bCs/>
            <w:i/>
            <w:iCs/>
            <w:color w:val="3366CC"/>
            <w:kern w:val="0"/>
            <w:sz w:val="15"/>
            <w:szCs w:val="15"/>
            <w:u w:val="single"/>
            <w:vertAlign w:val="superscript"/>
            <w14:ligatures w14:val="none"/>
          </w:rPr>
          <w:t>b</w:t>
        </w:r>
      </w:hyperlink>
      <w:r w:rsidRPr="00A93E9B">
        <w:rPr>
          <w:rFonts w:ascii="Arial" w:eastAsia="Times New Roman" w:hAnsi="Arial" w:cs="Arial"/>
          <w:color w:val="202122"/>
          <w:kern w:val="0"/>
          <w:sz w:val="19"/>
          <w:szCs w:val="19"/>
          <w14:ligatures w14:val="none"/>
        </w:rPr>
        <w:t> </w:t>
      </w:r>
      <w:hyperlink r:id="rId150" w:history="1">
        <w:r w:rsidRPr="00A93E9B">
          <w:rPr>
            <w:rFonts w:ascii="Arial" w:eastAsia="Times New Roman" w:hAnsi="Arial" w:cs="Arial"/>
            <w:i/>
            <w:iCs/>
            <w:color w:val="3366CC"/>
            <w:kern w:val="0"/>
            <w:sz w:val="19"/>
            <w:szCs w:val="19"/>
            <w:u w:val="single"/>
            <w14:ligatures w14:val="none"/>
          </w:rPr>
          <w:t>"BLUES HALL OF FAME - ABOUT/Inductions - Blues Foundation"</w:t>
        </w:r>
      </w:hyperlink>
      <w:r w:rsidRPr="00A93E9B">
        <w:rPr>
          <w:rFonts w:ascii="Arial" w:eastAsia="Times New Roman" w:hAnsi="Arial" w:cs="Arial"/>
          <w:i/>
          <w:iCs/>
          <w:color w:val="202122"/>
          <w:kern w:val="0"/>
          <w:sz w:val="19"/>
          <w:szCs w:val="19"/>
          <w14:ligatures w14:val="none"/>
        </w:rPr>
        <w:t>. Blues.org. Retrieved January 21, 2018.</w:t>
      </w:r>
    </w:p>
    <w:p w14:paraId="14B21090"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51" w:anchor="cite_ref-5"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 27.</w:t>
      </w:r>
    </w:p>
    <w:p w14:paraId="0E322847"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52" w:anchor="cite_ref-6"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pp. 28–29.</w:t>
      </w:r>
    </w:p>
    <w:p w14:paraId="353FD59B"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53" w:anchor="cite_ref-7"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pp. 30–35.</w:t>
      </w:r>
    </w:p>
    <w:p w14:paraId="6CF25C6B"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54" w:anchor="cite_ref-8"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pp. 33–34.</w:t>
      </w:r>
    </w:p>
    <w:p w14:paraId="28D06F28"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55" w:anchor="cite_ref-9"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pp. 34–36.</w:t>
      </w:r>
    </w:p>
    <w:p w14:paraId="5F4515CA"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56" w:anchor="cite_ref-10"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pp. 36–38.</w:t>
      </w:r>
    </w:p>
    <w:p w14:paraId="7861D26D"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57" w:anchor="cite_ref-11"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w:t>
      </w:r>
      <w:hyperlink r:id="rId158" w:tooltip="Robert Palmer (American writer)" w:history="1">
        <w:r w:rsidRPr="00A93E9B">
          <w:rPr>
            <w:rFonts w:ascii="Arial" w:eastAsia="Times New Roman" w:hAnsi="Arial" w:cs="Arial"/>
            <w:i/>
            <w:iCs/>
            <w:color w:val="3366CC"/>
            <w:kern w:val="0"/>
            <w:sz w:val="19"/>
            <w:szCs w:val="19"/>
            <w:u w:val="single"/>
            <w14:ligatures w14:val="none"/>
          </w:rPr>
          <w:t>Robert Palmer</w:t>
        </w:r>
      </w:hyperlink>
      <w:r w:rsidRPr="00A93E9B">
        <w:rPr>
          <w:rFonts w:ascii="Arial" w:eastAsia="Times New Roman" w:hAnsi="Arial" w:cs="Arial"/>
          <w:i/>
          <w:iCs/>
          <w:color w:val="202122"/>
          <w:kern w:val="0"/>
          <w:sz w:val="19"/>
          <w:szCs w:val="19"/>
          <w14:ligatures w14:val="none"/>
        </w:rPr>
        <w:t> (1981). </w:t>
      </w:r>
      <w:hyperlink r:id="rId159" w:history="1">
        <w:r w:rsidRPr="00A93E9B">
          <w:rPr>
            <w:rFonts w:ascii="Arial" w:eastAsia="Times New Roman" w:hAnsi="Arial" w:cs="Arial"/>
            <w:i/>
            <w:iCs/>
            <w:color w:val="3366CC"/>
            <w:kern w:val="0"/>
            <w:sz w:val="19"/>
            <w:szCs w:val="19"/>
            <w:u w:val="single"/>
            <w14:ligatures w14:val="none"/>
          </w:rPr>
          <w:t>Deep Blues</w:t>
        </w:r>
      </w:hyperlink>
      <w:r w:rsidRPr="00A93E9B">
        <w:rPr>
          <w:rFonts w:ascii="Arial" w:eastAsia="Times New Roman" w:hAnsi="Arial" w:cs="Arial"/>
          <w:i/>
          <w:iCs/>
          <w:color w:val="202122"/>
          <w:kern w:val="0"/>
          <w:sz w:val="19"/>
          <w:szCs w:val="19"/>
          <w14:ligatures w14:val="none"/>
        </w:rPr>
        <w:t>. </w:t>
      </w:r>
      <w:hyperlink r:id="rId160" w:tooltip="Penguin Books" w:history="1">
        <w:r w:rsidRPr="00A93E9B">
          <w:rPr>
            <w:rFonts w:ascii="Arial" w:eastAsia="Times New Roman" w:hAnsi="Arial" w:cs="Arial"/>
            <w:i/>
            <w:iCs/>
            <w:color w:val="3366CC"/>
            <w:kern w:val="0"/>
            <w:sz w:val="19"/>
            <w:szCs w:val="19"/>
            <w:u w:val="single"/>
            <w14:ligatures w14:val="none"/>
          </w:rPr>
          <w:t>Penguin Books</w:t>
        </w:r>
      </w:hyperlink>
      <w:r w:rsidRPr="00A93E9B">
        <w:rPr>
          <w:rFonts w:ascii="Arial" w:eastAsia="Times New Roman" w:hAnsi="Arial" w:cs="Arial"/>
          <w:i/>
          <w:iCs/>
          <w:color w:val="202122"/>
          <w:kern w:val="0"/>
          <w:sz w:val="19"/>
          <w:szCs w:val="19"/>
          <w14:ligatures w14:val="none"/>
        </w:rPr>
        <w:t>. p. </w:t>
      </w:r>
      <w:hyperlink r:id="rId161" w:history="1">
        <w:r w:rsidRPr="00A93E9B">
          <w:rPr>
            <w:rFonts w:ascii="Arial" w:eastAsia="Times New Roman" w:hAnsi="Arial" w:cs="Arial"/>
            <w:i/>
            <w:iCs/>
            <w:color w:val="3366CC"/>
            <w:kern w:val="0"/>
            <w:sz w:val="19"/>
            <w:szCs w:val="19"/>
            <w:u w:val="single"/>
            <w14:ligatures w14:val="none"/>
          </w:rPr>
          <w:t>81</w:t>
        </w:r>
      </w:hyperlink>
      <w:r w:rsidRPr="00A93E9B">
        <w:rPr>
          <w:rFonts w:ascii="Arial" w:eastAsia="Times New Roman" w:hAnsi="Arial" w:cs="Arial"/>
          <w:i/>
          <w:iCs/>
          <w:color w:val="202122"/>
          <w:kern w:val="0"/>
          <w:sz w:val="19"/>
          <w:szCs w:val="19"/>
          <w14:ligatures w14:val="none"/>
        </w:rPr>
        <w:t>. </w:t>
      </w:r>
      <w:hyperlink r:id="rId162" w:tooltip="ISBN (identifier)" w:history="1">
        <w:r w:rsidRPr="00A93E9B">
          <w:rPr>
            <w:rFonts w:ascii="Arial" w:eastAsia="Times New Roman" w:hAnsi="Arial" w:cs="Arial"/>
            <w:i/>
            <w:iCs/>
            <w:color w:val="3366CC"/>
            <w:kern w:val="0"/>
            <w:sz w:val="19"/>
            <w:szCs w:val="19"/>
            <w:u w:val="single"/>
            <w14:ligatures w14:val="none"/>
          </w:rPr>
          <w:t>ISBN</w:t>
        </w:r>
      </w:hyperlink>
      <w:r w:rsidRPr="00A93E9B">
        <w:rPr>
          <w:rFonts w:ascii="Arial" w:eastAsia="Times New Roman" w:hAnsi="Arial" w:cs="Arial"/>
          <w:i/>
          <w:iCs/>
          <w:color w:val="202122"/>
          <w:kern w:val="0"/>
          <w:sz w:val="19"/>
          <w:szCs w:val="19"/>
          <w14:ligatures w14:val="none"/>
        </w:rPr>
        <w:t> </w:t>
      </w:r>
      <w:hyperlink r:id="rId163" w:tooltip="Special:BookSources/978-0-14-006223-6" w:history="1">
        <w:r w:rsidRPr="00A93E9B">
          <w:rPr>
            <w:rFonts w:ascii="Arial" w:eastAsia="Times New Roman" w:hAnsi="Arial" w:cs="Arial"/>
            <w:i/>
            <w:iCs/>
            <w:color w:val="3366CC"/>
            <w:kern w:val="0"/>
            <w:sz w:val="19"/>
            <w:szCs w:val="19"/>
            <w:u w:val="single"/>
            <w14:ligatures w14:val="none"/>
          </w:rPr>
          <w:t>978-0-14-006223-6</w:t>
        </w:r>
      </w:hyperlink>
      <w:r w:rsidRPr="00A93E9B">
        <w:rPr>
          <w:rFonts w:ascii="Arial" w:eastAsia="Times New Roman" w:hAnsi="Arial" w:cs="Arial"/>
          <w:i/>
          <w:iCs/>
          <w:color w:val="202122"/>
          <w:kern w:val="0"/>
          <w:sz w:val="19"/>
          <w:szCs w:val="19"/>
          <w14:ligatures w14:val="none"/>
        </w:rPr>
        <w:t>.</w:t>
      </w:r>
    </w:p>
    <w:p w14:paraId="5BD29CF4"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64" w:anchor="cite_ref-12"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pp. 39–45.</w:t>
      </w:r>
    </w:p>
    <w:p w14:paraId="39DC1222"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65" w:anchor="cite_ref-13"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w:t>
      </w:r>
      <w:hyperlink r:id="rId166" w:tooltip="Robert Palmer (American writer)" w:history="1">
        <w:r w:rsidRPr="00A93E9B">
          <w:rPr>
            <w:rFonts w:ascii="Arial" w:eastAsia="Times New Roman" w:hAnsi="Arial" w:cs="Arial"/>
            <w:i/>
            <w:iCs/>
            <w:color w:val="3366CC"/>
            <w:kern w:val="0"/>
            <w:sz w:val="19"/>
            <w:szCs w:val="19"/>
            <w:u w:val="single"/>
            <w14:ligatures w14:val="none"/>
          </w:rPr>
          <w:t>Robert Palmer</w:t>
        </w:r>
      </w:hyperlink>
      <w:r w:rsidRPr="00A93E9B">
        <w:rPr>
          <w:rFonts w:ascii="Arial" w:eastAsia="Times New Roman" w:hAnsi="Arial" w:cs="Arial"/>
          <w:i/>
          <w:iCs/>
          <w:color w:val="202122"/>
          <w:kern w:val="0"/>
          <w:sz w:val="19"/>
          <w:szCs w:val="19"/>
          <w14:ligatures w14:val="none"/>
        </w:rPr>
        <w:t> (1981). </w:t>
      </w:r>
      <w:hyperlink r:id="rId167" w:history="1">
        <w:r w:rsidRPr="00A93E9B">
          <w:rPr>
            <w:rFonts w:ascii="Arial" w:eastAsia="Times New Roman" w:hAnsi="Arial" w:cs="Arial"/>
            <w:i/>
            <w:iCs/>
            <w:color w:val="3366CC"/>
            <w:kern w:val="0"/>
            <w:sz w:val="19"/>
            <w:szCs w:val="19"/>
            <w:u w:val="single"/>
            <w14:ligatures w14:val="none"/>
          </w:rPr>
          <w:t>Deep Blues</w:t>
        </w:r>
      </w:hyperlink>
      <w:r w:rsidRPr="00A93E9B">
        <w:rPr>
          <w:rFonts w:ascii="Arial" w:eastAsia="Times New Roman" w:hAnsi="Arial" w:cs="Arial"/>
          <w:i/>
          <w:iCs/>
          <w:color w:val="202122"/>
          <w:kern w:val="0"/>
          <w:sz w:val="19"/>
          <w:szCs w:val="19"/>
          <w14:ligatures w14:val="none"/>
        </w:rPr>
        <w:t>. </w:t>
      </w:r>
      <w:hyperlink r:id="rId168" w:tooltip="Penguin Books" w:history="1">
        <w:r w:rsidRPr="00A93E9B">
          <w:rPr>
            <w:rFonts w:ascii="Arial" w:eastAsia="Times New Roman" w:hAnsi="Arial" w:cs="Arial"/>
            <w:i/>
            <w:iCs/>
            <w:color w:val="3366CC"/>
            <w:kern w:val="0"/>
            <w:sz w:val="19"/>
            <w:szCs w:val="19"/>
            <w:u w:val="single"/>
            <w14:ligatures w14:val="none"/>
          </w:rPr>
          <w:t>Penguin Books</w:t>
        </w:r>
      </w:hyperlink>
      <w:r w:rsidRPr="00A93E9B">
        <w:rPr>
          <w:rFonts w:ascii="Arial" w:eastAsia="Times New Roman" w:hAnsi="Arial" w:cs="Arial"/>
          <w:i/>
          <w:iCs/>
          <w:color w:val="202122"/>
          <w:kern w:val="0"/>
          <w:sz w:val="19"/>
          <w:szCs w:val="19"/>
          <w14:ligatures w14:val="none"/>
        </w:rPr>
        <w:t>. p. </w:t>
      </w:r>
      <w:hyperlink r:id="rId169" w:history="1">
        <w:r w:rsidRPr="00A93E9B">
          <w:rPr>
            <w:rFonts w:ascii="Arial" w:eastAsia="Times New Roman" w:hAnsi="Arial" w:cs="Arial"/>
            <w:i/>
            <w:iCs/>
            <w:color w:val="3366CC"/>
            <w:kern w:val="0"/>
            <w:sz w:val="19"/>
            <w:szCs w:val="19"/>
            <w:u w:val="single"/>
            <w14:ligatures w14:val="none"/>
          </w:rPr>
          <w:t>81-2</w:t>
        </w:r>
      </w:hyperlink>
      <w:r w:rsidRPr="00A93E9B">
        <w:rPr>
          <w:rFonts w:ascii="Arial" w:eastAsia="Times New Roman" w:hAnsi="Arial" w:cs="Arial"/>
          <w:i/>
          <w:iCs/>
          <w:color w:val="202122"/>
          <w:kern w:val="0"/>
          <w:sz w:val="19"/>
          <w:szCs w:val="19"/>
          <w14:ligatures w14:val="none"/>
        </w:rPr>
        <w:t>. </w:t>
      </w:r>
      <w:hyperlink r:id="rId170" w:tooltip="ISBN (identifier)" w:history="1">
        <w:r w:rsidRPr="00A93E9B">
          <w:rPr>
            <w:rFonts w:ascii="Arial" w:eastAsia="Times New Roman" w:hAnsi="Arial" w:cs="Arial"/>
            <w:i/>
            <w:iCs/>
            <w:color w:val="3366CC"/>
            <w:kern w:val="0"/>
            <w:sz w:val="19"/>
            <w:szCs w:val="19"/>
            <w:u w:val="single"/>
            <w14:ligatures w14:val="none"/>
          </w:rPr>
          <w:t>ISBN</w:t>
        </w:r>
      </w:hyperlink>
      <w:r w:rsidRPr="00A93E9B">
        <w:rPr>
          <w:rFonts w:ascii="Arial" w:eastAsia="Times New Roman" w:hAnsi="Arial" w:cs="Arial"/>
          <w:i/>
          <w:iCs/>
          <w:color w:val="202122"/>
          <w:kern w:val="0"/>
          <w:sz w:val="19"/>
          <w:szCs w:val="19"/>
          <w14:ligatures w14:val="none"/>
        </w:rPr>
        <w:t> </w:t>
      </w:r>
      <w:hyperlink r:id="rId171" w:tooltip="Special:BookSources/978-0-14-006223-6" w:history="1">
        <w:r w:rsidRPr="00A93E9B">
          <w:rPr>
            <w:rFonts w:ascii="Arial" w:eastAsia="Times New Roman" w:hAnsi="Arial" w:cs="Arial"/>
            <w:i/>
            <w:iCs/>
            <w:color w:val="3366CC"/>
            <w:kern w:val="0"/>
            <w:sz w:val="19"/>
            <w:szCs w:val="19"/>
            <w:u w:val="single"/>
            <w14:ligatures w14:val="none"/>
          </w:rPr>
          <w:t>978-0-14-006223-6</w:t>
        </w:r>
      </w:hyperlink>
      <w:r w:rsidRPr="00A93E9B">
        <w:rPr>
          <w:rFonts w:ascii="Arial" w:eastAsia="Times New Roman" w:hAnsi="Arial" w:cs="Arial"/>
          <w:i/>
          <w:iCs/>
          <w:color w:val="202122"/>
          <w:kern w:val="0"/>
          <w:sz w:val="19"/>
          <w:szCs w:val="19"/>
          <w14:ligatures w14:val="none"/>
        </w:rPr>
        <w:t>.</w:t>
      </w:r>
    </w:p>
    <w:p w14:paraId="4AB085DB"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r w:rsidRPr="00A93E9B">
        <w:rPr>
          <w:rFonts w:ascii="Arial" w:eastAsia="Times New Roman" w:hAnsi="Arial" w:cs="Arial"/>
          <w:color w:val="202122"/>
          <w:kern w:val="0"/>
          <w:sz w:val="19"/>
          <w:szCs w:val="19"/>
          <w14:ligatures w14:val="none"/>
        </w:rPr>
        <w:t>^ </w:t>
      </w:r>
      <w:hyperlink r:id="rId172" w:anchor="cite_ref-davis_14-0" w:history="1">
        <w:r w:rsidRPr="00A93E9B">
          <w:rPr>
            <w:rFonts w:ascii="Arial" w:eastAsia="Times New Roman" w:hAnsi="Arial" w:cs="Arial"/>
            <w:color w:val="3366CC"/>
            <w:kern w:val="0"/>
            <w:sz w:val="19"/>
            <w:szCs w:val="19"/>
            <w:bdr w:val="none" w:sz="0" w:space="0" w:color="auto" w:frame="1"/>
            <w14:ligatures w14:val="none"/>
          </w:rPr>
          <w:t xml:space="preserve">Jump up </w:t>
        </w:r>
        <w:proofErr w:type="spellStart"/>
        <w:r w:rsidRPr="00A93E9B">
          <w:rPr>
            <w:rFonts w:ascii="Arial" w:eastAsia="Times New Roman" w:hAnsi="Arial" w:cs="Arial"/>
            <w:color w:val="3366CC"/>
            <w:kern w:val="0"/>
            <w:sz w:val="19"/>
            <w:szCs w:val="19"/>
            <w:bdr w:val="none" w:sz="0" w:space="0" w:color="auto" w:frame="1"/>
            <w14:ligatures w14:val="none"/>
          </w:rPr>
          <w:t>to:</w:t>
        </w:r>
        <w:r w:rsidRPr="00A93E9B">
          <w:rPr>
            <w:rFonts w:ascii="Arial" w:eastAsia="Times New Roman" w:hAnsi="Arial" w:cs="Arial"/>
            <w:b/>
            <w:bCs/>
            <w:i/>
            <w:iCs/>
            <w:color w:val="3366CC"/>
            <w:kern w:val="0"/>
            <w:sz w:val="15"/>
            <w:szCs w:val="15"/>
            <w:u w:val="single"/>
            <w:vertAlign w:val="superscript"/>
            <w14:ligatures w14:val="none"/>
          </w:rPr>
          <w:t>a</w:t>
        </w:r>
        <w:proofErr w:type="spellEnd"/>
      </w:hyperlink>
      <w:r w:rsidRPr="00A93E9B">
        <w:rPr>
          <w:rFonts w:ascii="Arial" w:eastAsia="Times New Roman" w:hAnsi="Arial" w:cs="Arial"/>
          <w:color w:val="202122"/>
          <w:kern w:val="0"/>
          <w:sz w:val="19"/>
          <w:szCs w:val="19"/>
          <w14:ligatures w14:val="none"/>
        </w:rPr>
        <w:t> </w:t>
      </w:r>
      <w:hyperlink r:id="rId173" w:anchor="cite_ref-davis_14-1" w:history="1">
        <w:r w:rsidRPr="00A93E9B">
          <w:rPr>
            <w:rFonts w:ascii="Arial" w:eastAsia="Times New Roman" w:hAnsi="Arial" w:cs="Arial"/>
            <w:b/>
            <w:bCs/>
            <w:i/>
            <w:iCs/>
            <w:color w:val="3366CC"/>
            <w:kern w:val="0"/>
            <w:sz w:val="15"/>
            <w:szCs w:val="15"/>
            <w:u w:val="single"/>
            <w:vertAlign w:val="superscript"/>
            <w14:ligatures w14:val="none"/>
          </w:rPr>
          <w:t>b</w:t>
        </w:r>
      </w:hyperlink>
      <w:r w:rsidRPr="00A93E9B">
        <w:rPr>
          <w:rFonts w:ascii="Arial" w:eastAsia="Times New Roman" w:hAnsi="Arial" w:cs="Arial"/>
          <w:color w:val="202122"/>
          <w:kern w:val="0"/>
          <w:sz w:val="19"/>
          <w:szCs w:val="19"/>
          <w14:ligatures w14:val="none"/>
        </w:rPr>
        <w:t> Davis, Francis. </w:t>
      </w:r>
      <w:r w:rsidRPr="00A93E9B">
        <w:rPr>
          <w:rFonts w:ascii="Arial" w:eastAsia="Times New Roman" w:hAnsi="Arial" w:cs="Arial"/>
          <w:i/>
          <w:iCs/>
          <w:color w:val="202122"/>
          <w:kern w:val="0"/>
          <w:sz w:val="19"/>
          <w:szCs w:val="19"/>
          <w14:ligatures w14:val="none"/>
        </w:rPr>
        <w:t>The History of the Blues: The Roots, the Music, the People from Charlie Patton to Robert Cray</w:t>
      </w:r>
      <w:r w:rsidRPr="00A93E9B">
        <w:rPr>
          <w:rFonts w:ascii="Arial" w:eastAsia="Times New Roman" w:hAnsi="Arial" w:cs="Arial"/>
          <w:color w:val="202122"/>
          <w:kern w:val="0"/>
          <w:sz w:val="19"/>
          <w:szCs w:val="19"/>
          <w14:ligatures w14:val="none"/>
        </w:rPr>
        <w:t>. pp. 106–109.</w:t>
      </w:r>
    </w:p>
    <w:p w14:paraId="710C04C9"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74" w:anchor="cite_ref-15"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 49.</w:t>
      </w:r>
    </w:p>
    <w:p w14:paraId="7520983D"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75" w:anchor="cite_ref-16"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 47.</w:t>
      </w:r>
    </w:p>
    <w:p w14:paraId="7E7D5ADC"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r w:rsidRPr="00A93E9B">
        <w:rPr>
          <w:rFonts w:ascii="Arial" w:eastAsia="Times New Roman" w:hAnsi="Arial" w:cs="Arial"/>
          <w:color w:val="202122"/>
          <w:kern w:val="0"/>
          <w:sz w:val="19"/>
          <w:szCs w:val="19"/>
          <w14:ligatures w14:val="none"/>
        </w:rPr>
        <w:t>^ </w:t>
      </w:r>
      <w:hyperlink r:id="rId176" w:anchor="cite_ref-auto_17-0" w:history="1">
        <w:r w:rsidRPr="00A93E9B">
          <w:rPr>
            <w:rFonts w:ascii="Arial" w:eastAsia="Times New Roman" w:hAnsi="Arial" w:cs="Arial"/>
            <w:color w:val="3366CC"/>
            <w:kern w:val="0"/>
            <w:sz w:val="19"/>
            <w:szCs w:val="19"/>
            <w:bdr w:val="none" w:sz="0" w:space="0" w:color="auto" w:frame="1"/>
            <w14:ligatures w14:val="none"/>
          </w:rPr>
          <w:t xml:space="preserve">Jump up </w:t>
        </w:r>
        <w:proofErr w:type="spellStart"/>
        <w:r w:rsidRPr="00A93E9B">
          <w:rPr>
            <w:rFonts w:ascii="Arial" w:eastAsia="Times New Roman" w:hAnsi="Arial" w:cs="Arial"/>
            <w:color w:val="3366CC"/>
            <w:kern w:val="0"/>
            <w:sz w:val="19"/>
            <w:szCs w:val="19"/>
            <w:bdr w:val="none" w:sz="0" w:space="0" w:color="auto" w:frame="1"/>
            <w14:ligatures w14:val="none"/>
          </w:rPr>
          <w:t>to:</w:t>
        </w:r>
        <w:r w:rsidRPr="00A93E9B">
          <w:rPr>
            <w:rFonts w:ascii="Arial" w:eastAsia="Times New Roman" w:hAnsi="Arial" w:cs="Arial"/>
            <w:b/>
            <w:bCs/>
            <w:i/>
            <w:iCs/>
            <w:color w:val="3366CC"/>
            <w:kern w:val="0"/>
            <w:sz w:val="15"/>
            <w:szCs w:val="15"/>
            <w:u w:val="single"/>
            <w:vertAlign w:val="superscript"/>
            <w14:ligatures w14:val="none"/>
          </w:rPr>
          <w:t>a</w:t>
        </w:r>
        <w:proofErr w:type="spellEnd"/>
      </w:hyperlink>
      <w:r w:rsidRPr="00A93E9B">
        <w:rPr>
          <w:rFonts w:ascii="Arial" w:eastAsia="Times New Roman" w:hAnsi="Arial" w:cs="Arial"/>
          <w:color w:val="202122"/>
          <w:kern w:val="0"/>
          <w:sz w:val="19"/>
          <w:szCs w:val="19"/>
          <w14:ligatures w14:val="none"/>
        </w:rPr>
        <w:t> </w:t>
      </w:r>
      <w:hyperlink r:id="rId177" w:anchor="cite_ref-auto_17-1" w:history="1">
        <w:r w:rsidRPr="00A93E9B">
          <w:rPr>
            <w:rFonts w:ascii="Arial" w:eastAsia="Times New Roman" w:hAnsi="Arial" w:cs="Arial"/>
            <w:b/>
            <w:bCs/>
            <w:i/>
            <w:iCs/>
            <w:color w:val="3366CC"/>
            <w:kern w:val="0"/>
            <w:sz w:val="15"/>
            <w:szCs w:val="15"/>
            <w:u w:val="single"/>
            <w:vertAlign w:val="superscript"/>
            <w14:ligatures w14:val="none"/>
          </w:rPr>
          <w:t>b</w:t>
        </w:r>
      </w:hyperlink>
      <w:r w:rsidRPr="00A93E9B">
        <w:rPr>
          <w:rFonts w:ascii="Arial" w:eastAsia="Times New Roman" w:hAnsi="Arial" w:cs="Arial"/>
          <w:color w:val="202122"/>
          <w:kern w:val="0"/>
          <w:sz w:val="19"/>
          <w:szCs w:val="19"/>
          <w14:ligatures w14:val="none"/>
        </w:rPr>
        <w:t> </w:t>
      </w:r>
      <w:hyperlink r:id="rId178" w:anchor="cite_ref-auto_17-2" w:history="1">
        <w:r w:rsidRPr="00A93E9B">
          <w:rPr>
            <w:rFonts w:ascii="Arial" w:eastAsia="Times New Roman" w:hAnsi="Arial" w:cs="Arial"/>
            <w:b/>
            <w:bCs/>
            <w:i/>
            <w:iCs/>
            <w:color w:val="3366CC"/>
            <w:kern w:val="0"/>
            <w:sz w:val="15"/>
            <w:szCs w:val="15"/>
            <w:u w:val="single"/>
            <w:vertAlign w:val="superscript"/>
            <w14:ligatures w14:val="none"/>
          </w:rPr>
          <w:t>c</w:t>
        </w:r>
      </w:hyperlink>
      <w:r w:rsidRPr="00A93E9B">
        <w:rPr>
          <w:rFonts w:ascii="Arial" w:eastAsia="Times New Roman" w:hAnsi="Arial" w:cs="Arial"/>
          <w:color w:val="202122"/>
          <w:kern w:val="0"/>
          <w:sz w:val="19"/>
          <w:szCs w:val="19"/>
          <w14:ligatures w14:val="none"/>
        </w:rPr>
        <w:t> </w:t>
      </w:r>
      <w:hyperlink r:id="rId179" w:tooltip="Robert Palmer (American writer)" w:history="1">
        <w:r w:rsidRPr="00A93E9B">
          <w:rPr>
            <w:rFonts w:ascii="Arial" w:eastAsia="Times New Roman" w:hAnsi="Arial" w:cs="Arial"/>
            <w:i/>
            <w:iCs/>
            <w:color w:val="3366CC"/>
            <w:kern w:val="0"/>
            <w:sz w:val="19"/>
            <w:szCs w:val="19"/>
            <w:u w:val="single"/>
            <w14:ligatures w14:val="none"/>
          </w:rPr>
          <w:t>Robert Palmer</w:t>
        </w:r>
      </w:hyperlink>
      <w:r w:rsidRPr="00A93E9B">
        <w:rPr>
          <w:rFonts w:ascii="Arial" w:eastAsia="Times New Roman" w:hAnsi="Arial" w:cs="Arial"/>
          <w:i/>
          <w:iCs/>
          <w:color w:val="202122"/>
          <w:kern w:val="0"/>
          <w:sz w:val="19"/>
          <w:szCs w:val="19"/>
          <w14:ligatures w14:val="none"/>
        </w:rPr>
        <w:t> (1981). </w:t>
      </w:r>
      <w:hyperlink r:id="rId180" w:history="1">
        <w:r w:rsidRPr="00A93E9B">
          <w:rPr>
            <w:rFonts w:ascii="Arial" w:eastAsia="Times New Roman" w:hAnsi="Arial" w:cs="Arial"/>
            <w:i/>
            <w:iCs/>
            <w:color w:val="3366CC"/>
            <w:kern w:val="0"/>
            <w:sz w:val="19"/>
            <w:szCs w:val="19"/>
            <w:u w:val="single"/>
            <w14:ligatures w14:val="none"/>
          </w:rPr>
          <w:t>Deep Blues</w:t>
        </w:r>
      </w:hyperlink>
      <w:r w:rsidRPr="00A93E9B">
        <w:rPr>
          <w:rFonts w:ascii="Arial" w:eastAsia="Times New Roman" w:hAnsi="Arial" w:cs="Arial"/>
          <w:i/>
          <w:iCs/>
          <w:color w:val="202122"/>
          <w:kern w:val="0"/>
          <w:sz w:val="19"/>
          <w:szCs w:val="19"/>
          <w14:ligatures w14:val="none"/>
        </w:rPr>
        <w:t>. </w:t>
      </w:r>
      <w:hyperlink r:id="rId181" w:tooltip="Penguin Books" w:history="1">
        <w:r w:rsidRPr="00A93E9B">
          <w:rPr>
            <w:rFonts w:ascii="Arial" w:eastAsia="Times New Roman" w:hAnsi="Arial" w:cs="Arial"/>
            <w:i/>
            <w:iCs/>
            <w:color w:val="3366CC"/>
            <w:kern w:val="0"/>
            <w:sz w:val="19"/>
            <w:szCs w:val="19"/>
            <w:u w:val="single"/>
            <w14:ligatures w14:val="none"/>
          </w:rPr>
          <w:t>Penguin Books</w:t>
        </w:r>
      </w:hyperlink>
      <w:r w:rsidRPr="00A93E9B">
        <w:rPr>
          <w:rFonts w:ascii="Arial" w:eastAsia="Times New Roman" w:hAnsi="Arial" w:cs="Arial"/>
          <w:i/>
          <w:iCs/>
          <w:color w:val="202122"/>
          <w:kern w:val="0"/>
          <w:sz w:val="19"/>
          <w:szCs w:val="19"/>
          <w14:ligatures w14:val="none"/>
        </w:rPr>
        <w:t>. p. </w:t>
      </w:r>
      <w:hyperlink r:id="rId182" w:history="1">
        <w:r w:rsidRPr="00A93E9B">
          <w:rPr>
            <w:rFonts w:ascii="Arial" w:eastAsia="Times New Roman" w:hAnsi="Arial" w:cs="Arial"/>
            <w:i/>
            <w:iCs/>
            <w:color w:val="3366CC"/>
            <w:kern w:val="0"/>
            <w:sz w:val="19"/>
            <w:szCs w:val="19"/>
            <w:u w:val="single"/>
            <w14:ligatures w14:val="none"/>
          </w:rPr>
          <w:t>82</w:t>
        </w:r>
      </w:hyperlink>
      <w:r w:rsidRPr="00A93E9B">
        <w:rPr>
          <w:rFonts w:ascii="Arial" w:eastAsia="Times New Roman" w:hAnsi="Arial" w:cs="Arial"/>
          <w:i/>
          <w:iCs/>
          <w:color w:val="202122"/>
          <w:kern w:val="0"/>
          <w:sz w:val="19"/>
          <w:szCs w:val="19"/>
          <w14:ligatures w14:val="none"/>
        </w:rPr>
        <w:t>. </w:t>
      </w:r>
      <w:hyperlink r:id="rId183" w:tooltip="ISBN (identifier)" w:history="1">
        <w:r w:rsidRPr="00A93E9B">
          <w:rPr>
            <w:rFonts w:ascii="Arial" w:eastAsia="Times New Roman" w:hAnsi="Arial" w:cs="Arial"/>
            <w:i/>
            <w:iCs/>
            <w:color w:val="3366CC"/>
            <w:kern w:val="0"/>
            <w:sz w:val="19"/>
            <w:szCs w:val="19"/>
            <w:u w:val="single"/>
            <w14:ligatures w14:val="none"/>
          </w:rPr>
          <w:t>ISBN</w:t>
        </w:r>
      </w:hyperlink>
      <w:r w:rsidRPr="00A93E9B">
        <w:rPr>
          <w:rFonts w:ascii="Arial" w:eastAsia="Times New Roman" w:hAnsi="Arial" w:cs="Arial"/>
          <w:i/>
          <w:iCs/>
          <w:color w:val="202122"/>
          <w:kern w:val="0"/>
          <w:sz w:val="19"/>
          <w:szCs w:val="19"/>
          <w14:ligatures w14:val="none"/>
        </w:rPr>
        <w:t> </w:t>
      </w:r>
      <w:hyperlink r:id="rId184" w:tooltip="Special:BookSources/978-0-14-006223-6" w:history="1">
        <w:r w:rsidRPr="00A93E9B">
          <w:rPr>
            <w:rFonts w:ascii="Arial" w:eastAsia="Times New Roman" w:hAnsi="Arial" w:cs="Arial"/>
            <w:i/>
            <w:iCs/>
            <w:color w:val="3366CC"/>
            <w:kern w:val="0"/>
            <w:sz w:val="19"/>
            <w:szCs w:val="19"/>
            <w:u w:val="single"/>
            <w14:ligatures w14:val="none"/>
          </w:rPr>
          <w:t>978-0-14-006223-6</w:t>
        </w:r>
      </w:hyperlink>
      <w:r w:rsidRPr="00A93E9B">
        <w:rPr>
          <w:rFonts w:ascii="Arial" w:eastAsia="Times New Roman" w:hAnsi="Arial" w:cs="Arial"/>
          <w:i/>
          <w:iCs/>
          <w:color w:val="202122"/>
          <w:kern w:val="0"/>
          <w:sz w:val="19"/>
          <w:szCs w:val="19"/>
          <w14:ligatures w14:val="none"/>
        </w:rPr>
        <w:t>.</w:t>
      </w:r>
    </w:p>
    <w:p w14:paraId="2A13B01F"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85" w:anchor="cite_ref-18"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pp. 49–52.</w:t>
      </w:r>
    </w:p>
    <w:p w14:paraId="50585506"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86" w:anchor="cite_ref-19"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Calt, Stephen, and Wardlow, Gayle (1988). </w:t>
      </w:r>
      <w:r w:rsidRPr="00A93E9B">
        <w:rPr>
          <w:rFonts w:ascii="Arial" w:eastAsia="Times New Roman" w:hAnsi="Arial" w:cs="Arial"/>
          <w:i/>
          <w:iCs/>
          <w:color w:val="202122"/>
          <w:kern w:val="0"/>
          <w:sz w:val="19"/>
          <w:szCs w:val="19"/>
          <w14:ligatures w14:val="none"/>
        </w:rPr>
        <w:t xml:space="preserve">King of the Delta Blues: The Life and Music </w:t>
      </w:r>
      <w:proofErr w:type="gramStart"/>
      <w:r w:rsidRPr="00A93E9B">
        <w:rPr>
          <w:rFonts w:ascii="Arial" w:eastAsia="Times New Roman" w:hAnsi="Arial" w:cs="Arial"/>
          <w:i/>
          <w:iCs/>
          <w:color w:val="202122"/>
          <w:kern w:val="0"/>
          <w:sz w:val="19"/>
          <w:szCs w:val="19"/>
          <w14:ligatures w14:val="none"/>
        </w:rPr>
        <w:t>of</w:t>
      </w:r>
      <w:proofErr w:type="gramEnd"/>
      <w:r w:rsidRPr="00A93E9B">
        <w:rPr>
          <w:rFonts w:ascii="Arial" w:eastAsia="Times New Roman" w:hAnsi="Arial" w:cs="Arial"/>
          <w:i/>
          <w:iCs/>
          <w:color w:val="202122"/>
          <w:kern w:val="0"/>
          <w:sz w:val="19"/>
          <w:szCs w:val="19"/>
          <w14:ligatures w14:val="none"/>
        </w:rPr>
        <w:t xml:space="preserve"> Charlie Patton</w:t>
      </w:r>
      <w:r w:rsidRPr="00A93E9B">
        <w:rPr>
          <w:rFonts w:ascii="Arial" w:eastAsia="Times New Roman" w:hAnsi="Arial" w:cs="Arial"/>
          <w:color w:val="202122"/>
          <w:kern w:val="0"/>
          <w:sz w:val="19"/>
          <w:szCs w:val="19"/>
          <w14:ligatures w14:val="none"/>
        </w:rPr>
        <w:t>. Rock Chapel Press. p. 211. </w:t>
      </w:r>
      <w:hyperlink r:id="rId187" w:tooltip="ISBN (identifier)" w:history="1">
        <w:r w:rsidRPr="00A93E9B">
          <w:rPr>
            <w:rFonts w:ascii="Arial" w:eastAsia="Times New Roman" w:hAnsi="Arial" w:cs="Arial"/>
            <w:color w:val="3366CC"/>
            <w:kern w:val="0"/>
            <w:sz w:val="19"/>
            <w:szCs w:val="19"/>
            <w:u w:val="single"/>
            <w14:ligatures w14:val="none"/>
          </w:rPr>
          <w:t>ISBN</w:t>
        </w:r>
      </w:hyperlink>
      <w:r w:rsidRPr="00A93E9B">
        <w:rPr>
          <w:rFonts w:ascii="Arial" w:eastAsia="Times New Roman" w:hAnsi="Arial" w:cs="Arial"/>
          <w:color w:val="202122"/>
          <w:kern w:val="0"/>
          <w:sz w:val="19"/>
          <w:szCs w:val="19"/>
          <w14:ligatures w14:val="none"/>
        </w:rPr>
        <w:t> </w:t>
      </w:r>
      <w:hyperlink r:id="rId188" w:tooltip="Special:BookSources/0-9618610-0-2" w:history="1">
        <w:r w:rsidRPr="00A93E9B">
          <w:rPr>
            <w:rFonts w:ascii="Arial" w:eastAsia="Times New Roman" w:hAnsi="Arial" w:cs="Arial"/>
            <w:color w:val="3366CC"/>
            <w:kern w:val="0"/>
            <w:sz w:val="19"/>
            <w:szCs w:val="19"/>
            <w:u w:val="single"/>
            <w14:ligatures w14:val="none"/>
          </w:rPr>
          <w:t>0-9618610-0-2</w:t>
        </w:r>
      </w:hyperlink>
      <w:r w:rsidRPr="00A93E9B">
        <w:rPr>
          <w:rFonts w:ascii="Arial" w:eastAsia="Times New Roman" w:hAnsi="Arial" w:cs="Arial"/>
          <w:color w:val="202122"/>
          <w:kern w:val="0"/>
          <w:sz w:val="19"/>
          <w:szCs w:val="19"/>
          <w14:ligatures w14:val="none"/>
        </w:rPr>
        <w:t>.</w:t>
      </w:r>
    </w:p>
    <w:p w14:paraId="67C2B71F"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89" w:anchor="cite_ref-20"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Beaumont, p. 54.</w:t>
      </w:r>
    </w:p>
    <w:p w14:paraId="33F80857"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90" w:anchor="cite_ref-Music_21-0"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w:t>
      </w:r>
      <w:r w:rsidRPr="00A93E9B">
        <w:rPr>
          <w:rFonts w:ascii="Arial" w:eastAsia="Times New Roman" w:hAnsi="Arial" w:cs="Arial"/>
          <w:i/>
          <w:iCs/>
          <w:color w:val="202122"/>
          <w:kern w:val="0"/>
          <w:sz w:val="19"/>
          <w:szCs w:val="19"/>
          <w14:ligatures w14:val="none"/>
        </w:rPr>
        <w:t>Du Noyer, Paul (2003). The Illustrated Encyclopedia of Music. Fulham, London: Flame Tree Publishing. p. 160. </w:t>
      </w:r>
      <w:hyperlink r:id="rId191" w:tooltip="ISBN (identifier)" w:history="1">
        <w:r w:rsidRPr="00A93E9B">
          <w:rPr>
            <w:rFonts w:ascii="Arial" w:eastAsia="Times New Roman" w:hAnsi="Arial" w:cs="Arial"/>
            <w:i/>
            <w:iCs/>
            <w:color w:val="3366CC"/>
            <w:kern w:val="0"/>
            <w:sz w:val="19"/>
            <w:szCs w:val="19"/>
            <w:u w:val="single"/>
            <w14:ligatures w14:val="none"/>
          </w:rPr>
          <w:t>ISBN</w:t>
        </w:r>
      </w:hyperlink>
      <w:r w:rsidRPr="00A93E9B">
        <w:rPr>
          <w:rFonts w:ascii="Arial" w:eastAsia="Times New Roman" w:hAnsi="Arial" w:cs="Arial"/>
          <w:i/>
          <w:iCs/>
          <w:color w:val="202122"/>
          <w:kern w:val="0"/>
          <w:sz w:val="19"/>
          <w:szCs w:val="19"/>
          <w14:ligatures w14:val="none"/>
        </w:rPr>
        <w:t> </w:t>
      </w:r>
      <w:hyperlink r:id="rId192" w:tooltip="Special:BookSources/1-904041-96-5" w:history="1">
        <w:r w:rsidRPr="00A93E9B">
          <w:rPr>
            <w:rFonts w:ascii="Arial" w:eastAsia="Times New Roman" w:hAnsi="Arial" w:cs="Arial"/>
            <w:i/>
            <w:iCs/>
            <w:color w:val="3366CC"/>
            <w:kern w:val="0"/>
            <w:sz w:val="19"/>
            <w:szCs w:val="19"/>
            <w:u w:val="single"/>
            <w14:ligatures w14:val="none"/>
          </w:rPr>
          <w:t>1-904041-96-5</w:t>
        </w:r>
      </w:hyperlink>
      <w:r w:rsidRPr="00A93E9B">
        <w:rPr>
          <w:rFonts w:ascii="Arial" w:eastAsia="Times New Roman" w:hAnsi="Arial" w:cs="Arial"/>
          <w:i/>
          <w:iCs/>
          <w:color w:val="202122"/>
          <w:kern w:val="0"/>
          <w:sz w:val="19"/>
          <w:szCs w:val="19"/>
          <w14:ligatures w14:val="none"/>
        </w:rPr>
        <w:t>.</w:t>
      </w:r>
    </w:p>
    <w:p w14:paraId="4D64B08B"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93" w:anchor="cite_ref-22"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w:t>
      </w:r>
      <w:hyperlink r:id="rId194" w:history="1">
        <w:r w:rsidRPr="00A93E9B">
          <w:rPr>
            <w:rFonts w:ascii="Arial" w:eastAsia="Times New Roman" w:hAnsi="Arial" w:cs="Arial"/>
            <w:color w:val="3366CC"/>
            <w:kern w:val="0"/>
            <w:sz w:val="19"/>
            <w:szCs w:val="19"/>
            <w:u w:val="single"/>
            <w14:ligatures w14:val="none"/>
          </w:rPr>
          <w:t>Davis, Rebecca (1998). "Child Is Father to the Man: How Al Wilson Taught Son House to Play Son House"</w:t>
        </w:r>
      </w:hyperlink>
      <w:r w:rsidRPr="00A93E9B">
        <w:rPr>
          <w:rFonts w:ascii="Arial" w:eastAsia="Times New Roman" w:hAnsi="Arial" w:cs="Arial"/>
          <w:color w:val="202122"/>
          <w:kern w:val="0"/>
          <w:sz w:val="19"/>
          <w:szCs w:val="19"/>
          <w14:ligatures w14:val="none"/>
        </w:rPr>
        <w:t>. </w:t>
      </w:r>
      <w:r w:rsidRPr="00A93E9B">
        <w:rPr>
          <w:rFonts w:ascii="Arial" w:eastAsia="Times New Roman" w:hAnsi="Arial" w:cs="Arial"/>
          <w:i/>
          <w:iCs/>
          <w:color w:val="202122"/>
          <w:kern w:val="0"/>
          <w:sz w:val="19"/>
          <w:szCs w:val="19"/>
          <w14:ligatures w14:val="none"/>
        </w:rPr>
        <w:t>Blues Access</w:t>
      </w:r>
      <w:r w:rsidRPr="00A93E9B">
        <w:rPr>
          <w:rFonts w:ascii="Arial" w:eastAsia="Times New Roman" w:hAnsi="Arial" w:cs="Arial"/>
          <w:color w:val="202122"/>
          <w:kern w:val="0"/>
          <w:sz w:val="19"/>
          <w:szCs w:val="19"/>
          <w14:ligatures w14:val="none"/>
        </w:rPr>
        <w:t> 35 (Fall 1998), pp. 40–43 (with photos by </w:t>
      </w:r>
      <w:hyperlink r:id="rId195" w:tooltip="Dick Waterman" w:history="1">
        <w:r w:rsidRPr="00A93E9B">
          <w:rPr>
            <w:rFonts w:ascii="Arial" w:eastAsia="Times New Roman" w:hAnsi="Arial" w:cs="Arial"/>
            <w:color w:val="3366CC"/>
            <w:kern w:val="0"/>
            <w:sz w:val="19"/>
            <w:szCs w:val="19"/>
            <w:u w:val="single"/>
            <w14:ligatures w14:val="none"/>
          </w:rPr>
          <w:t>Dick Waterman</w:t>
        </w:r>
      </w:hyperlink>
      <w:r w:rsidRPr="00A93E9B">
        <w:rPr>
          <w:rFonts w:ascii="Arial" w:eastAsia="Times New Roman" w:hAnsi="Arial" w:cs="Arial"/>
          <w:color w:val="202122"/>
          <w:kern w:val="0"/>
          <w:sz w:val="19"/>
          <w:szCs w:val="19"/>
          <w14:ligatures w14:val="none"/>
        </w:rPr>
        <w:t>).</w:t>
      </w:r>
    </w:p>
    <w:p w14:paraId="2AD5B484"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96" w:anchor="cite_ref-23"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w:t>
      </w:r>
      <w:hyperlink r:id="rId197" w:history="1">
        <w:r w:rsidRPr="00A93E9B">
          <w:rPr>
            <w:rFonts w:ascii="Arial" w:eastAsia="Times New Roman" w:hAnsi="Arial" w:cs="Arial"/>
            <w:i/>
            <w:iCs/>
            <w:color w:val="3366CC"/>
            <w:kern w:val="0"/>
            <w:sz w:val="19"/>
            <w:szCs w:val="19"/>
            <w:u w:val="single"/>
            <w14:ligatures w14:val="none"/>
          </w:rPr>
          <w:t xml:space="preserve">"Arcola Records, music </w:t>
        </w:r>
        <w:proofErr w:type="spellStart"/>
        <w:r w:rsidRPr="00A93E9B">
          <w:rPr>
            <w:rFonts w:ascii="Arial" w:eastAsia="Times New Roman" w:hAnsi="Arial" w:cs="Arial"/>
            <w:i/>
            <w:iCs/>
            <w:color w:val="3366CC"/>
            <w:kern w:val="0"/>
            <w:sz w:val="19"/>
            <w:szCs w:val="19"/>
            <w:u w:val="single"/>
            <w14:ligatures w14:val="none"/>
          </w:rPr>
          <w:t>cds</w:t>
        </w:r>
        <w:proofErr w:type="spellEnd"/>
        <w:r w:rsidRPr="00A93E9B">
          <w:rPr>
            <w:rFonts w:ascii="Arial" w:eastAsia="Times New Roman" w:hAnsi="Arial" w:cs="Arial"/>
            <w:i/>
            <w:iCs/>
            <w:color w:val="3366CC"/>
            <w:kern w:val="0"/>
            <w:sz w:val="19"/>
            <w:szCs w:val="19"/>
            <w:u w:val="single"/>
            <w14:ligatures w14:val="none"/>
          </w:rPr>
          <w:t>, Traditional Jazz Blues, Son House"</w:t>
        </w:r>
      </w:hyperlink>
      <w:r w:rsidRPr="00A93E9B">
        <w:rPr>
          <w:rFonts w:ascii="Arial" w:eastAsia="Times New Roman" w:hAnsi="Arial" w:cs="Arial"/>
          <w:i/>
          <w:iCs/>
          <w:color w:val="202122"/>
          <w:kern w:val="0"/>
          <w:sz w:val="19"/>
          <w:szCs w:val="19"/>
          <w14:ligatures w14:val="none"/>
        </w:rPr>
        <w:t>. Arcolarecords.com. Retrieved February 2, 2019.</w:t>
      </w:r>
    </w:p>
    <w:p w14:paraId="637AF4A2" w14:textId="77777777" w:rsidR="00A93E9B" w:rsidRPr="00A93E9B" w:rsidRDefault="00A93E9B" w:rsidP="00A93E9B">
      <w:pPr>
        <w:numPr>
          <w:ilvl w:val="1"/>
          <w:numId w:val="7"/>
        </w:numPr>
        <w:shd w:val="clear" w:color="auto" w:fill="FFFFFF"/>
        <w:spacing w:before="100" w:beforeAutospacing="1" w:after="24"/>
        <w:ind w:left="1488"/>
        <w:rPr>
          <w:rFonts w:ascii="Arial" w:eastAsia="Times New Roman" w:hAnsi="Arial" w:cs="Arial"/>
          <w:color w:val="202122"/>
          <w:kern w:val="0"/>
          <w:sz w:val="19"/>
          <w:szCs w:val="19"/>
          <w14:ligatures w14:val="none"/>
        </w:rPr>
      </w:pPr>
      <w:hyperlink r:id="rId198" w:anchor="cite_ref-24"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w:t>
      </w:r>
      <w:hyperlink r:id="rId199" w:history="1">
        <w:r w:rsidRPr="00A93E9B">
          <w:rPr>
            <w:rFonts w:ascii="Arial" w:eastAsia="Times New Roman" w:hAnsi="Arial" w:cs="Arial"/>
            <w:i/>
            <w:iCs/>
            <w:color w:val="3366CC"/>
            <w:kern w:val="0"/>
            <w:sz w:val="19"/>
            <w:szCs w:val="19"/>
            <w:u w:val="single"/>
            <w14:ligatures w14:val="none"/>
          </w:rPr>
          <w:t>"KRAB-FM, Seattle - Programs: KRAB has the Blues - King Biscuit Time with Bob West"</w:t>
        </w:r>
      </w:hyperlink>
      <w:r w:rsidRPr="00A93E9B">
        <w:rPr>
          <w:rFonts w:ascii="Arial" w:eastAsia="Times New Roman" w:hAnsi="Arial" w:cs="Arial"/>
          <w:i/>
          <w:iCs/>
          <w:color w:val="202122"/>
          <w:kern w:val="0"/>
          <w:sz w:val="19"/>
          <w:szCs w:val="19"/>
          <w14:ligatures w14:val="none"/>
        </w:rPr>
        <w:t>. Krabarchive.com. Retrieved February 2, 2019.</w:t>
      </w:r>
    </w:p>
    <w:p w14:paraId="7F07CC08" w14:textId="77777777" w:rsidR="00A93E9B" w:rsidRPr="00A93E9B" w:rsidRDefault="00A93E9B" w:rsidP="00A93E9B">
      <w:pPr>
        <w:numPr>
          <w:ilvl w:val="1"/>
          <w:numId w:val="7"/>
        </w:numPr>
        <w:shd w:val="clear" w:color="auto" w:fill="FFFFFF"/>
        <w:spacing w:before="100" w:beforeAutospacing="1"/>
        <w:ind w:left="1488"/>
        <w:rPr>
          <w:rFonts w:ascii="Arial" w:eastAsia="Times New Roman" w:hAnsi="Arial" w:cs="Arial"/>
          <w:color w:val="202122"/>
          <w:kern w:val="0"/>
          <w:sz w:val="19"/>
          <w:szCs w:val="19"/>
          <w14:ligatures w14:val="none"/>
        </w:rPr>
      </w:pPr>
      <w:hyperlink r:id="rId200" w:anchor="cite_ref-25" w:tooltip="Jump up" w:history="1">
        <w:r w:rsidRPr="00A93E9B">
          <w:rPr>
            <w:rFonts w:ascii="Arial" w:eastAsia="Times New Roman" w:hAnsi="Arial" w:cs="Arial"/>
            <w:b/>
            <w:bCs/>
            <w:color w:val="3366CC"/>
            <w:kern w:val="0"/>
            <w:sz w:val="19"/>
            <w:szCs w:val="19"/>
            <w:u w:val="single"/>
            <w14:ligatures w14:val="none"/>
          </w:rPr>
          <w:t>^</w:t>
        </w:r>
      </w:hyperlink>
      <w:r w:rsidRPr="00A93E9B">
        <w:rPr>
          <w:rFonts w:ascii="Arial" w:eastAsia="Times New Roman" w:hAnsi="Arial" w:cs="Arial"/>
          <w:color w:val="202122"/>
          <w:kern w:val="0"/>
          <w:sz w:val="19"/>
          <w:szCs w:val="19"/>
          <w14:ligatures w14:val="none"/>
        </w:rPr>
        <w:t> </w:t>
      </w:r>
      <w:hyperlink r:id="rId201" w:history="1">
        <w:r w:rsidRPr="00A93E9B">
          <w:rPr>
            <w:rFonts w:ascii="Arial" w:eastAsia="Times New Roman" w:hAnsi="Arial" w:cs="Arial"/>
            <w:i/>
            <w:iCs/>
            <w:color w:val="3366CC"/>
            <w:kern w:val="0"/>
            <w:sz w:val="19"/>
            <w:szCs w:val="19"/>
            <w:u w:val="single"/>
            <w14:ligatures w14:val="none"/>
          </w:rPr>
          <w:t>"Son House"</w:t>
        </w:r>
      </w:hyperlink>
      <w:r w:rsidRPr="00A93E9B">
        <w:rPr>
          <w:rFonts w:ascii="Arial" w:eastAsia="Times New Roman" w:hAnsi="Arial" w:cs="Arial"/>
          <w:i/>
          <w:iCs/>
          <w:color w:val="202122"/>
          <w:kern w:val="0"/>
          <w:sz w:val="19"/>
          <w:szCs w:val="19"/>
          <w14:ligatures w14:val="none"/>
        </w:rPr>
        <w:t>. Mississippi Blues Trail.</w:t>
      </w:r>
    </w:p>
    <w:p w14:paraId="692B3F4C" w14:textId="77777777" w:rsidR="00A93E9B" w:rsidRPr="00A93E9B" w:rsidRDefault="00A93E9B" w:rsidP="00A93E9B">
      <w:pPr>
        <w:shd w:val="clear" w:color="auto" w:fill="FFFFFF"/>
        <w:spacing w:after="60"/>
        <w:outlineLvl w:val="1"/>
        <w:rPr>
          <w:rFonts w:ascii="Georgia" w:eastAsia="Times New Roman" w:hAnsi="Georgia" w:cs="Times New Roman"/>
          <w:b/>
          <w:bCs/>
          <w:color w:val="101418"/>
          <w:kern w:val="0"/>
          <w:sz w:val="36"/>
          <w:szCs w:val="36"/>
          <w14:ligatures w14:val="none"/>
        </w:rPr>
      </w:pPr>
      <w:r w:rsidRPr="00A93E9B">
        <w:rPr>
          <w:rFonts w:ascii="Georgia" w:eastAsia="Times New Roman" w:hAnsi="Georgia" w:cs="Times New Roman"/>
          <w:b/>
          <w:bCs/>
          <w:color w:val="101418"/>
          <w:kern w:val="0"/>
          <w:sz w:val="36"/>
          <w:szCs w:val="36"/>
          <w14:ligatures w14:val="none"/>
        </w:rPr>
        <w:t>External links</w:t>
      </w:r>
    </w:p>
    <w:p w14:paraId="06018C5E" w14:textId="77777777" w:rsidR="00A93E9B" w:rsidRPr="00A93E9B" w:rsidRDefault="00A93E9B" w:rsidP="00A93E9B">
      <w:pPr>
        <w:shd w:val="clear" w:color="auto" w:fill="F8F9FA"/>
        <w:spacing w:line="300" w:lineRule="atLeast"/>
        <w:rPr>
          <w:rFonts w:ascii="Arial" w:eastAsia="Times New Roman" w:hAnsi="Arial" w:cs="Arial"/>
          <w:color w:val="202122"/>
          <w:kern w:val="0"/>
          <w:sz w:val="18"/>
          <w:szCs w:val="18"/>
          <w14:ligatures w14:val="none"/>
        </w:rPr>
      </w:pPr>
      <w:r w:rsidRPr="00A93E9B">
        <w:rPr>
          <w:rFonts w:ascii="Arial" w:eastAsia="Times New Roman" w:hAnsi="Arial" w:cs="Arial"/>
          <w:color w:val="202122"/>
          <w:kern w:val="0"/>
          <w:sz w:val="18"/>
          <w:szCs w:val="18"/>
          <w14:ligatures w14:val="none"/>
        </w:rPr>
        <w:t>Wikimedia Commons has media related to </w:t>
      </w:r>
      <w:hyperlink r:id="rId202" w:tooltip="commons:Category:Son House" w:history="1">
        <w:r w:rsidRPr="00A93E9B">
          <w:rPr>
            <w:rFonts w:ascii="Arial" w:eastAsia="Times New Roman" w:hAnsi="Arial" w:cs="Arial"/>
            <w:b/>
            <w:bCs/>
            <w:i/>
            <w:iCs/>
            <w:color w:val="3366CC"/>
            <w:kern w:val="0"/>
            <w:sz w:val="18"/>
            <w:szCs w:val="18"/>
            <w:u w:val="single"/>
            <w14:ligatures w14:val="none"/>
          </w:rPr>
          <w:t>Son House</w:t>
        </w:r>
      </w:hyperlink>
      <w:r w:rsidRPr="00A93E9B">
        <w:rPr>
          <w:rFonts w:ascii="Arial" w:eastAsia="Times New Roman" w:hAnsi="Arial" w:cs="Arial"/>
          <w:color w:val="202122"/>
          <w:kern w:val="0"/>
          <w:sz w:val="18"/>
          <w:szCs w:val="18"/>
          <w14:ligatures w14:val="none"/>
        </w:rPr>
        <w:t>.</w:t>
      </w:r>
    </w:p>
    <w:p w14:paraId="0472A5B4"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03" w:history="1">
        <w:r w:rsidRPr="00A93E9B">
          <w:rPr>
            <w:rFonts w:ascii="Arial" w:eastAsia="Times New Roman" w:hAnsi="Arial" w:cs="Arial"/>
            <w:color w:val="3366CC"/>
            <w:kern w:val="0"/>
            <w:sz w:val="21"/>
            <w:szCs w:val="21"/>
            <w:u w:val="single"/>
            <w14:ligatures w14:val="none"/>
          </w:rPr>
          <w:t>Memphis Beale Street Brass Note Submission Biography</w:t>
        </w:r>
      </w:hyperlink>
    </w:p>
    <w:p w14:paraId="3D4B9CAB"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04" w:history="1">
        <w:r w:rsidRPr="00A93E9B">
          <w:rPr>
            <w:rFonts w:ascii="Arial" w:eastAsia="Times New Roman" w:hAnsi="Arial" w:cs="Arial"/>
            <w:color w:val="3366CC"/>
            <w:kern w:val="0"/>
            <w:sz w:val="21"/>
            <w:szCs w:val="21"/>
            <w:u w:val="single"/>
            <w14:ligatures w14:val="none"/>
          </w:rPr>
          <w:t>Illustrated Son House discography</w:t>
        </w:r>
      </w:hyperlink>
    </w:p>
    <w:p w14:paraId="18C62164"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05" w:history="1">
        <w:r w:rsidRPr="00A93E9B">
          <w:rPr>
            <w:rFonts w:ascii="Arial" w:eastAsia="Times New Roman" w:hAnsi="Arial" w:cs="Arial"/>
            <w:color w:val="3366CC"/>
            <w:kern w:val="0"/>
            <w:sz w:val="21"/>
            <w:szCs w:val="21"/>
            <w:u w:val="single"/>
            <w14:ligatures w14:val="none"/>
          </w:rPr>
          <w:t>Inaugural (1980) inductee</w:t>
        </w:r>
      </w:hyperlink>
      <w:r w:rsidRPr="00A93E9B">
        <w:rPr>
          <w:rFonts w:ascii="Arial" w:eastAsia="Times New Roman" w:hAnsi="Arial" w:cs="Arial"/>
          <w:color w:val="202122"/>
          <w:kern w:val="0"/>
          <w:sz w:val="21"/>
          <w:szCs w:val="21"/>
          <w14:ligatures w14:val="none"/>
        </w:rPr>
        <w:t> to </w:t>
      </w:r>
      <w:hyperlink r:id="rId206" w:tooltip="Blues Hall of Fame" w:history="1">
        <w:r w:rsidRPr="00A93E9B">
          <w:rPr>
            <w:rFonts w:ascii="Arial" w:eastAsia="Times New Roman" w:hAnsi="Arial" w:cs="Arial"/>
            <w:color w:val="3366CC"/>
            <w:kern w:val="0"/>
            <w:sz w:val="21"/>
            <w:szCs w:val="21"/>
            <w:u w:val="single"/>
            <w14:ligatures w14:val="none"/>
          </w:rPr>
          <w:t>Blues Hall of Fame</w:t>
        </w:r>
      </w:hyperlink>
      <w:r w:rsidRPr="00A93E9B">
        <w:rPr>
          <w:rFonts w:ascii="Arial" w:eastAsia="Times New Roman" w:hAnsi="Arial" w:cs="Arial"/>
          <w:color w:val="202122"/>
          <w:kern w:val="0"/>
          <w:sz w:val="21"/>
          <w:szCs w:val="21"/>
          <w14:ligatures w14:val="none"/>
        </w:rPr>
        <w:t> (bio by </w:t>
      </w:r>
      <w:hyperlink r:id="rId207" w:tooltip="Jim O'Neal" w:history="1">
        <w:r w:rsidRPr="00A93E9B">
          <w:rPr>
            <w:rFonts w:ascii="Arial" w:eastAsia="Times New Roman" w:hAnsi="Arial" w:cs="Arial"/>
            <w:color w:val="3366CC"/>
            <w:kern w:val="0"/>
            <w:sz w:val="21"/>
            <w:szCs w:val="21"/>
            <w:u w:val="single"/>
            <w14:ligatures w14:val="none"/>
          </w:rPr>
          <w:t>Jim O'Neal</w:t>
        </w:r>
      </w:hyperlink>
      <w:r w:rsidRPr="00A93E9B">
        <w:rPr>
          <w:rFonts w:ascii="Arial" w:eastAsia="Times New Roman" w:hAnsi="Arial" w:cs="Arial"/>
          <w:color w:val="202122"/>
          <w:kern w:val="0"/>
          <w:sz w:val="21"/>
          <w:szCs w:val="21"/>
          <w14:ligatures w14:val="none"/>
        </w:rPr>
        <w:t>)</w:t>
      </w:r>
    </w:p>
    <w:p w14:paraId="03FBC7EF"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08" w:history="1">
        <w:r w:rsidRPr="00A93E9B">
          <w:rPr>
            <w:rFonts w:ascii="Arial" w:eastAsia="Times New Roman" w:hAnsi="Arial" w:cs="Arial"/>
            <w:color w:val="3366CC"/>
            <w:kern w:val="0"/>
            <w:sz w:val="21"/>
            <w:szCs w:val="21"/>
            <w:u w:val="single"/>
            <w14:ligatures w14:val="none"/>
          </w:rPr>
          <w:t>Tampa Red and Son House</w:t>
        </w:r>
      </w:hyperlink>
      <w:r w:rsidRPr="00A93E9B">
        <w:rPr>
          <w:rFonts w:ascii="Arial" w:eastAsia="Times New Roman" w:hAnsi="Arial" w:cs="Arial"/>
          <w:color w:val="202122"/>
          <w:kern w:val="0"/>
          <w:sz w:val="21"/>
          <w:szCs w:val="21"/>
          <w14:ligatures w14:val="none"/>
        </w:rPr>
        <w:t> at the </w:t>
      </w:r>
      <w:hyperlink r:id="rId209" w:tooltip="Wayback Machine" w:history="1">
        <w:r w:rsidRPr="00A93E9B">
          <w:rPr>
            <w:rFonts w:ascii="Arial" w:eastAsia="Times New Roman" w:hAnsi="Arial" w:cs="Arial"/>
            <w:color w:val="3366CC"/>
            <w:kern w:val="0"/>
            <w:sz w:val="21"/>
            <w:szCs w:val="21"/>
            <w:u w:val="single"/>
            <w14:ligatures w14:val="none"/>
          </w:rPr>
          <w:t>Wayback Machine</w:t>
        </w:r>
      </w:hyperlink>
      <w:r w:rsidRPr="00A93E9B">
        <w:rPr>
          <w:rFonts w:ascii="Arial" w:eastAsia="Times New Roman" w:hAnsi="Arial" w:cs="Arial"/>
          <w:color w:val="202122"/>
          <w:kern w:val="0"/>
          <w:sz w:val="21"/>
          <w:szCs w:val="21"/>
          <w14:ligatures w14:val="none"/>
        </w:rPr>
        <w:t> (archived April 11, 2008), History of </w:t>
      </w:r>
      <w:hyperlink r:id="rId210" w:tooltip="National Reso-Phonic Guitars" w:history="1">
        <w:r w:rsidRPr="00A93E9B">
          <w:rPr>
            <w:rFonts w:ascii="Arial" w:eastAsia="Times New Roman" w:hAnsi="Arial" w:cs="Arial"/>
            <w:color w:val="3366CC"/>
            <w:kern w:val="0"/>
            <w:sz w:val="21"/>
            <w:szCs w:val="21"/>
            <w:u w:val="single"/>
            <w14:ligatures w14:val="none"/>
          </w:rPr>
          <w:t>National Reso-Phonic Guitars</w:t>
        </w:r>
      </w:hyperlink>
      <w:r w:rsidRPr="00A93E9B">
        <w:rPr>
          <w:rFonts w:ascii="Arial" w:eastAsia="Times New Roman" w:hAnsi="Arial" w:cs="Arial"/>
          <w:color w:val="202122"/>
          <w:kern w:val="0"/>
          <w:sz w:val="21"/>
          <w:szCs w:val="21"/>
          <w14:ligatures w14:val="none"/>
        </w:rPr>
        <w:t>, Part 3</w:t>
      </w:r>
    </w:p>
    <w:p w14:paraId="6D31BDB0"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11" w:history="1">
        <w:r w:rsidRPr="00A93E9B">
          <w:rPr>
            <w:rFonts w:ascii="Arial" w:eastAsia="Times New Roman" w:hAnsi="Arial" w:cs="Arial"/>
            <w:color w:val="3366CC"/>
            <w:kern w:val="0"/>
            <w:sz w:val="21"/>
            <w:szCs w:val="21"/>
            <w:u w:val="single"/>
            <w14:ligatures w14:val="none"/>
          </w:rPr>
          <w:t>House Discography</w:t>
        </w:r>
      </w:hyperlink>
      <w:r w:rsidRPr="00A93E9B">
        <w:rPr>
          <w:rFonts w:ascii="Arial" w:eastAsia="Times New Roman" w:hAnsi="Arial" w:cs="Arial"/>
          <w:color w:val="202122"/>
          <w:kern w:val="0"/>
          <w:sz w:val="21"/>
          <w:szCs w:val="21"/>
          <w14:ligatures w14:val="none"/>
        </w:rPr>
        <w:t> at </w:t>
      </w:r>
      <w:hyperlink r:id="rId212" w:tooltip="Smithsonian Folkways" w:history="1">
        <w:r w:rsidRPr="00A93E9B">
          <w:rPr>
            <w:rFonts w:ascii="Arial" w:eastAsia="Times New Roman" w:hAnsi="Arial" w:cs="Arial"/>
            <w:color w:val="3366CC"/>
            <w:kern w:val="0"/>
            <w:sz w:val="21"/>
            <w:szCs w:val="21"/>
            <w:u w:val="single"/>
            <w14:ligatures w14:val="none"/>
          </w:rPr>
          <w:t>Smithsonian Folkways</w:t>
        </w:r>
      </w:hyperlink>
    </w:p>
    <w:p w14:paraId="28470D0A"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13" w:history="1">
        <w:r w:rsidRPr="00A93E9B">
          <w:rPr>
            <w:rFonts w:ascii="Arial" w:eastAsia="Times New Roman" w:hAnsi="Arial" w:cs="Arial"/>
            <w:color w:val="3366CC"/>
            <w:kern w:val="0"/>
            <w:sz w:val="21"/>
            <w:szCs w:val="21"/>
            <w:u w:val="single"/>
            <w14:ligatures w14:val="none"/>
          </w:rPr>
          <w:t>Son House</w:t>
        </w:r>
      </w:hyperlink>
      <w:r w:rsidRPr="00A93E9B">
        <w:rPr>
          <w:rFonts w:ascii="Arial" w:eastAsia="Times New Roman" w:hAnsi="Arial" w:cs="Arial"/>
          <w:color w:val="202122"/>
          <w:kern w:val="0"/>
          <w:sz w:val="21"/>
          <w:szCs w:val="21"/>
          <w14:ligatures w14:val="none"/>
        </w:rPr>
        <w:t> at </w:t>
      </w:r>
      <w:hyperlink r:id="rId214" w:tooltip="AllMusic (identifier)" w:history="1">
        <w:r w:rsidRPr="00A93E9B">
          <w:rPr>
            <w:rFonts w:ascii="Arial" w:eastAsia="Times New Roman" w:hAnsi="Arial" w:cs="Arial"/>
            <w:color w:val="3366CC"/>
            <w:kern w:val="0"/>
            <w:sz w:val="21"/>
            <w:szCs w:val="21"/>
            <w:u w:val="single"/>
            <w14:ligatures w14:val="none"/>
          </w:rPr>
          <w:t>AllMusic</w:t>
        </w:r>
      </w:hyperlink>
      <w:r w:rsidRPr="00A93E9B">
        <w:rPr>
          <w:rFonts w:ascii="Arial" w:eastAsia="Times New Roman" w:hAnsi="Arial" w:cs="Arial"/>
          <w:color w:val="202122"/>
          <w:kern w:val="0"/>
          <w:sz w:val="21"/>
          <w:szCs w:val="21"/>
          <w14:ligatures w14:val="none"/>
        </w:rPr>
        <w:t> (biography by </w:t>
      </w:r>
      <w:hyperlink r:id="rId215" w:tooltip="Cub Koda" w:history="1">
        <w:r w:rsidRPr="00A93E9B">
          <w:rPr>
            <w:rFonts w:ascii="Arial" w:eastAsia="Times New Roman" w:hAnsi="Arial" w:cs="Arial"/>
            <w:color w:val="3366CC"/>
            <w:kern w:val="0"/>
            <w:sz w:val="21"/>
            <w:szCs w:val="21"/>
            <w:u w:val="single"/>
            <w14:ligatures w14:val="none"/>
          </w:rPr>
          <w:t>Cub Koda</w:t>
        </w:r>
      </w:hyperlink>
      <w:r w:rsidRPr="00A93E9B">
        <w:rPr>
          <w:rFonts w:ascii="Arial" w:eastAsia="Times New Roman" w:hAnsi="Arial" w:cs="Arial"/>
          <w:color w:val="202122"/>
          <w:kern w:val="0"/>
          <w:sz w:val="21"/>
          <w:szCs w:val="21"/>
          <w14:ligatures w14:val="none"/>
        </w:rPr>
        <w:t>)</w:t>
      </w:r>
    </w:p>
    <w:p w14:paraId="48CBF51A"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16" w:history="1">
        <w:r w:rsidRPr="00A93E9B">
          <w:rPr>
            <w:rFonts w:ascii="Arial" w:eastAsia="Times New Roman" w:hAnsi="Arial" w:cs="Arial"/>
            <w:color w:val="3366CC"/>
            <w:kern w:val="0"/>
            <w:sz w:val="21"/>
            <w:szCs w:val="21"/>
            <w:u w:val="single"/>
            <w14:ligatures w14:val="none"/>
          </w:rPr>
          <w:t>Son House</w:t>
        </w:r>
      </w:hyperlink>
      <w:r w:rsidRPr="00A93E9B">
        <w:rPr>
          <w:rFonts w:ascii="Arial" w:eastAsia="Times New Roman" w:hAnsi="Arial" w:cs="Arial"/>
          <w:color w:val="202122"/>
          <w:kern w:val="0"/>
          <w:sz w:val="21"/>
          <w:szCs w:val="21"/>
          <w14:ligatures w14:val="none"/>
        </w:rPr>
        <w:t> discography at </w:t>
      </w:r>
      <w:proofErr w:type="spellStart"/>
      <w:r w:rsidRPr="00A93E9B">
        <w:rPr>
          <w:rFonts w:ascii="Arial" w:eastAsia="Times New Roman" w:hAnsi="Arial" w:cs="Arial"/>
          <w:color w:val="202122"/>
          <w:kern w:val="0"/>
          <w:sz w:val="21"/>
          <w:szCs w:val="21"/>
          <w14:ligatures w14:val="none"/>
        </w:rPr>
        <w:fldChar w:fldCharType="begin"/>
      </w:r>
      <w:r w:rsidRPr="00A93E9B">
        <w:rPr>
          <w:rFonts w:ascii="Arial" w:eastAsia="Times New Roman" w:hAnsi="Arial" w:cs="Arial"/>
          <w:color w:val="202122"/>
          <w:kern w:val="0"/>
          <w:sz w:val="21"/>
          <w:szCs w:val="21"/>
          <w14:ligatures w14:val="none"/>
        </w:rPr>
        <w:instrText>HYPERLINK "https://en.wikipedia.org/wiki/Discogs" \o "Discogs"</w:instrText>
      </w:r>
      <w:r w:rsidRPr="00A93E9B">
        <w:rPr>
          <w:rFonts w:ascii="Arial" w:eastAsia="Times New Roman" w:hAnsi="Arial" w:cs="Arial"/>
          <w:color w:val="202122"/>
          <w:kern w:val="0"/>
          <w:sz w:val="21"/>
          <w:szCs w:val="21"/>
          <w14:ligatures w14:val="none"/>
        </w:rPr>
      </w:r>
      <w:r w:rsidRPr="00A93E9B">
        <w:rPr>
          <w:rFonts w:ascii="Arial" w:eastAsia="Times New Roman" w:hAnsi="Arial" w:cs="Arial"/>
          <w:color w:val="202122"/>
          <w:kern w:val="0"/>
          <w:sz w:val="21"/>
          <w:szCs w:val="21"/>
          <w14:ligatures w14:val="none"/>
        </w:rPr>
        <w:fldChar w:fldCharType="separate"/>
      </w:r>
      <w:r w:rsidRPr="00A93E9B">
        <w:rPr>
          <w:rFonts w:ascii="Arial" w:eastAsia="Times New Roman" w:hAnsi="Arial" w:cs="Arial"/>
          <w:color w:val="3366CC"/>
          <w:kern w:val="0"/>
          <w:sz w:val="21"/>
          <w:szCs w:val="21"/>
          <w:u w:val="single"/>
          <w14:ligatures w14:val="none"/>
        </w:rPr>
        <w:t>Discogs</w:t>
      </w:r>
      <w:proofErr w:type="spellEnd"/>
      <w:r w:rsidRPr="00A93E9B">
        <w:rPr>
          <w:rFonts w:ascii="Arial" w:eastAsia="Times New Roman" w:hAnsi="Arial" w:cs="Arial"/>
          <w:color w:val="202122"/>
          <w:kern w:val="0"/>
          <w:sz w:val="21"/>
          <w:szCs w:val="21"/>
          <w14:ligatures w14:val="none"/>
        </w:rPr>
        <w:fldChar w:fldCharType="end"/>
      </w:r>
    </w:p>
    <w:p w14:paraId="5386B053"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17" w:history="1">
        <w:r w:rsidRPr="00A93E9B">
          <w:rPr>
            <w:rFonts w:ascii="Arial" w:eastAsia="Times New Roman" w:hAnsi="Arial" w:cs="Arial"/>
            <w:color w:val="3366CC"/>
            <w:kern w:val="0"/>
            <w:sz w:val="21"/>
            <w:szCs w:val="21"/>
            <w:u w:val="single"/>
            <w14:ligatures w14:val="none"/>
          </w:rPr>
          <w:t>Son House</w:t>
        </w:r>
      </w:hyperlink>
      <w:r w:rsidRPr="00A93E9B">
        <w:rPr>
          <w:rFonts w:ascii="Arial" w:eastAsia="Times New Roman" w:hAnsi="Arial" w:cs="Arial"/>
          <w:color w:val="202122"/>
          <w:kern w:val="0"/>
          <w:sz w:val="21"/>
          <w:szCs w:val="21"/>
          <w14:ligatures w14:val="none"/>
        </w:rPr>
        <w:t> at </w:t>
      </w:r>
      <w:hyperlink r:id="rId218" w:tooltip="IMDb (identifier)" w:history="1">
        <w:r w:rsidRPr="00A93E9B">
          <w:rPr>
            <w:rFonts w:ascii="Arial" w:eastAsia="Times New Roman" w:hAnsi="Arial" w:cs="Arial"/>
            <w:color w:val="3366CC"/>
            <w:kern w:val="0"/>
            <w:sz w:val="21"/>
            <w:szCs w:val="21"/>
            <w:u w:val="single"/>
            <w14:ligatures w14:val="none"/>
          </w:rPr>
          <w:t>IMDb</w:t>
        </w:r>
      </w:hyperlink>
    </w:p>
    <w:p w14:paraId="71273DBC"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19" w:history="1">
        <w:r w:rsidRPr="00A93E9B">
          <w:rPr>
            <w:rFonts w:ascii="Arial" w:eastAsia="Times New Roman" w:hAnsi="Arial" w:cs="Arial"/>
            <w:color w:val="3366CC"/>
            <w:kern w:val="0"/>
            <w:sz w:val="21"/>
            <w:szCs w:val="21"/>
            <w:u w:val="single"/>
            <w14:ligatures w14:val="none"/>
          </w:rPr>
          <w:t>Studs Terkel interview of Son House</w:t>
        </w:r>
      </w:hyperlink>
      <w:r w:rsidRPr="00A93E9B">
        <w:rPr>
          <w:rFonts w:ascii="Arial" w:eastAsia="Times New Roman" w:hAnsi="Arial" w:cs="Arial"/>
          <w:color w:val="202122"/>
          <w:kern w:val="0"/>
          <w:sz w:val="21"/>
          <w:szCs w:val="21"/>
          <w14:ligatures w14:val="none"/>
        </w:rPr>
        <w:t> Broadcast on Terkel's radio show on April 19, 1965</w:t>
      </w:r>
    </w:p>
    <w:p w14:paraId="0978507C" w14:textId="77777777" w:rsidR="00A93E9B" w:rsidRPr="00A93E9B" w:rsidRDefault="00A93E9B" w:rsidP="00A93E9B">
      <w:pPr>
        <w:numPr>
          <w:ilvl w:val="0"/>
          <w:numId w:val="8"/>
        </w:numPr>
        <w:shd w:val="clear" w:color="auto" w:fill="FFFFFF"/>
        <w:spacing w:before="100" w:beforeAutospacing="1" w:after="24"/>
        <w:ind w:left="1104"/>
        <w:rPr>
          <w:rFonts w:ascii="Arial" w:eastAsia="Times New Roman" w:hAnsi="Arial" w:cs="Arial"/>
          <w:color w:val="202122"/>
          <w:kern w:val="0"/>
          <w:sz w:val="21"/>
          <w:szCs w:val="21"/>
          <w14:ligatures w14:val="none"/>
        </w:rPr>
      </w:pPr>
      <w:hyperlink r:id="rId220" w:history="1">
        <w:r w:rsidRPr="00A93E9B">
          <w:rPr>
            <w:rFonts w:ascii="Arial" w:eastAsia="Times New Roman" w:hAnsi="Arial" w:cs="Arial"/>
            <w:color w:val="3366CC"/>
            <w:kern w:val="0"/>
            <w:sz w:val="21"/>
            <w:szCs w:val="21"/>
            <w:u w:val="single"/>
            <w14:ligatures w14:val="none"/>
          </w:rPr>
          <w:t>Bob West interview of Son House March 16, 1968</w:t>
        </w:r>
      </w:hyperlink>
    </w:p>
    <w:p w14:paraId="616D842C" w14:textId="67B449D6" w:rsidR="00A93E9B" w:rsidRPr="00A93E9B" w:rsidRDefault="00A93E9B" w:rsidP="00A93E9B">
      <w:pPr>
        <w:rPr>
          <w:b/>
          <w:bCs/>
          <w:sz w:val="28"/>
          <w:szCs w:val="28"/>
          <w:u w:val="single"/>
        </w:rPr>
      </w:pPr>
    </w:p>
    <w:sectPr w:rsidR="00A93E9B" w:rsidRPr="00A93E9B" w:rsidSect="00A93E9B">
      <w:pgSz w:w="12240" w:h="15840"/>
      <w:pgMar w:top="630" w:right="810" w:bottom="45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535F2"/>
    <w:multiLevelType w:val="multilevel"/>
    <w:tmpl w:val="A30442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B461B8"/>
    <w:multiLevelType w:val="multilevel"/>
    <w:tmpl w:val="2184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7D5D7C"/>
    <w:multiLevelType w:val="multilevel"/>
    <w:tmpl w:val="2BA6FB8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9041AA6"/>
    <w:multiLevelType w:val="multilevel"/>
    <w:tmpl w:val="FC44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A462BF"/>
    <w:multiLevelType w:val="multilevel"/>
    <w:tmpl w:val="FD94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BA1DBB"/>
    <w:multiLevelType w:val="multilevel"/>
    <w:tmpl w:val="75A8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A1234F"/>
    <w:multiLevelType w:val="multilevel"/>
    <w:tmpl w:val="A152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3E1FA0"/>
    <w:multiLevelType w:val="multilevel"/>
    <w:tmpl w:val="D6B4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3186848">
    <w:abstractNumId w:val="3"/>
  </w:num>
  <w:num w:numId="2" w16cid:durableId="194343424">
    <w:abstractNumId w:val="6"/>
  </w:num>
  <w:num w:numId="3" w16cid:durableId="425924680">
    <w:abstractNumId w:val="5"/>
  </w:num>
  <w:num w:numId="4" w16cid:durableId="1983385365">
    <w:abstractNumId w:val="1"/>
  </w:num>
  <w:num w:numId="5" w16cid:durableId="1111628061">
    <w:abstractNumId w:val="4"/>
  </w:num>
  <w:num w:numId="6" w16cid:durableId="2085298467">
    <w:abstractNumId w:val="2"/>
  </w:num>
  <w:num w:numId="7" w16cid:durableId="2036685207">
    <w:abstractNumId w:val="0"/>
  </w:num>
  <w:num w:numId="8" w16cid:durableId="809443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E9B"/>
    <w:rsid w:val="001043F2"/>
    <w:rsid w:val="003D1F50"/>
    <w:rsid w:val="006D1207"/>
    <w:rsid w:val="00837193"/>
    <w:rsid w:val="00A93E9B"/>
    <w:rsid w:val="00B40FA2"/>
    <w:rsid w:val="00CB34FE"/>
    <w:rsid w:val="00D54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2EF8F8"/>
  <w15:chartTrackingRefBased/>
  <w15:docId w15:val="{F16C9C9F-A758-4D0B-AA6C-E829135D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FA2"/>
    <w:pPr>
      <w:spacing w:after="40" w:line="240" w:lineRule="auto"/>
    </w:pPr>
    <w:rPr>
      <w:sz w:val="20"/>
      <w:szCs w:val="20"/>
    </w:rPr>
  </w:style>
  <w:style w:type="paragraph" w:styleId="Heading1">
    <w:name w:val="heading 1"/>
    <w:basedOn w:val="Normal"/>
    <w:next w:val="Normal"/>
    <w:link w:val="Heading1Char"/>
    <w:uiPriority w:val="9"/>
    <w:qFormat/>
    <w:rsid w:val="00A93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93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93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93E9B"/>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E9B"/>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93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93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93E9B"/>
    <w:rPr>
      <w:rFonts w:eastAsiaTheme="majorEastAsia" w:cstheme="majorBidi"/>
      <w:i/>
      <w:iCs/>
      <w:color w:val="0F4761" w:themeColor="accent1" w:themeShade="BF"/>
      <w:sz w:val="20"/>
      <w:szCs w:val="20"/>
    </w:rPr>
  </w:style>
  <w:style w:type="character" w:customStyle="1" w:styleId="Heading5Char">
    <w:name w:val="Heading 5 Char"/>
    <w:basedOn w:val="DefaultParagraphFont"/>
    <w:link w:val="Heading5"/>
    <w:uiPriority w:val="9"/>
    <w:semiHidden/>
    <w:rsid w:val="00A93E9B"/>
    <w:rPr>
      <w:rFonts w:eastAsiaTheme="majorEastAsia" w:cstheme="majorBidi"/>
      <w:color w:val="0F4761" w:themeColor="accent1" w:themeShade="BF"/>
      <w:sz w:val="20"/>
      <w:szCs w:val="20"/>
    </w:rPr>
  </w:style>
  <w:style w:type="character" w:customStyle="1" w:styleId="Heading6Char">
    <w:name w:val="Heading 6 Char"/>
    <w:basedOn w:val="DefaultParagraphFont"/>
    <w:link w:val="Heading6"/>
    <w:uiPriority w:val="9"/>
    <w:semiHidden/>
    <w:rsid w:val="00A93E9B"/>
    <w:rPr>
      <w:rFonts w:eastAsiaTheme="majorEastAsia" w:cstheme="majorBidi"/>
      <w:i/>
      <w:iCs/>
      <w:color w:val="595959" w:themeColor="text1" w:themeTint="A6"/>
      <w:sz w:val="20"/>
      <w:szCs w:val="20"/>
    </w:rPr>
  </w:style>
  <w:style w:type="character" w:customStyle="1" w:styleId="Heading7Char">
    <w:name w:val="Heading 7 Char"/>
    <w:basedOn w:val="DefaultParagraphFont"/>
    <w:link w:val="Heading7"/>
    <w:uiPriority w:val="9"/>
    <w:semiHidden/>
    <w:rsid w:val="00A93E9B"/>
    <w:rPr>
      <w:rFonts w:eastAsiaTheme="majorEastAsia" w:cstheme="majorBidi"/>
      <w:color w:val="595959" w:themeColor="text1" w:themeTint="A6"/>
      <w:sz w:val="20"/>
      <w:szCs w:val="20"/>
    </w:rPr>
  </w:style>
  <w:style w:type="character" w:customStyle="1" w:styleId="Heading8Char">
    <w:name w:val="Heading 8 Char"/>
    <w:basedOn w:val="DefaultParagraphFont"/>
    <w:link w:val="Heading8"/>
    <w:uiPriority w:val="9"/>
    <w:semiHidden/>
    <w:rsid w:val="00A93E9B"/>
    <w:rPr>
      <w:rFonts w:eastAsiaTheme="majorEastAsia" w:cstheme="majorBidi"/>
      <w:i/>
      <w:iCs/>
      <w:color w:val="272727" w:themeColor="text1" w:themeTint="D8"/>
      <w:sz w:val="20"/>
      <w:szCs w:val="20"/>
    </w:rPr>
  </w:style>
  <w:style w:type="character" w:customStyle="1" w:styleId="Heading9Char">
    <w:name w:val="Heading 9 Char"/>
    <w:basedOn w:val="DefaultParagraphFont"/>
    <w:link w:val="Heading9"/>
    <w:uiPriority w:val="9"/>
    <w:semiHidden/>
    <w:rsid w:val="00A93E9B"/>
    <w:rPr>
      <w:rFonts w:eastAsiaTheme="majorEastAsia" w:cstheme="majorBidi"/>
      <w:color w:val="272727" w:themeColor="text1" w:themeTint="D8"/>
      <w:sz w:val="20"/>
      <w:szCs w:val="20"/>
    </w:rPr>
  </w:style>
  <w:style w:type="paragraph" w:styleId="Title">
    <w:name w:val="Title"/>
    <w:basedOn w:val="Normal"/>
    <w:next w:val="Normal"/>
    <w:link w:val="TitleChar"/>
    <w:uiPriority w:val="10"/>
    <w:qFormat/>
    <w:rsid w:val="00A93E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E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E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3E9B"/>
    <w:rPr>
      <w:i/>
      <w:iCs/>
      <w:color w:val="404040" w:themeColor="text1" w:themeTint="BF"/>
      <w:sz w:val="20"/>
      <w:szCs w:val="20"/>
    </w:rPr>
  </w:style>
  <w:style w:type="paragraph" w:styleId="ListParagraph">
    <w:name w:val="List Paragraph"/>
    <w:basedOn w:val="Normal"/>
    <w:uiPriority w:val="34"/>
    <w:qFormat/>
    <w:rsid w:val="00A93E9B"/>
    <w:pPr>
      <w:ind w:left="720"/>
      <w:contextualSpacing/>
    </w:pPr>
  </w:style>
  <w:style w:type="character" w:styleId="IntenseEmphasis">
    <w:name w:val="Intense Emphasis"/>
    <w:basedOn w:val="DefaultParagraphFont"/>
    <w:uiPriority w:val="21"/>
    <w:qFormat/>
    <w:rsid w:val="00A93E9B"/>
    <w:rPr>
      <w:i/>
      <w:iCs/>
      <w:color w:val="0F4761" w:themeColor="accent1" w:themeShade="BF"/>
    </w:rPr>
  </w:style>
  <w:style w:type="paragraph" w:styleId="IntenseQuote">
    <w:name w:val="Intense Quote"/>
    <w:basedOn w:val="Normal"/>
    <w:next w:val="Normal"/>
    <w:link w:val="IntenseQuoteChar"/>
    <w:uiPriority w:val="30"/>
    <w:qFormat/>
    <w:rsid w:val="00A93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E9B"/>
    <w:rPr>
      <w:i/>
      <w:iCs/>
      <w:color w:val="0F4761" w:themeColor="accent1" w:themeShade="BF"/>
      <w:sz w:val="20"/>
      <w:szCs w:val="20"/>
    </w:rPr>
  </w:style>
  <w:style w:type="character" w:styleId="IntenseReference">
    <w:name w:val="Intense Reference"/>
    <w:basedOn w:val="DefaultParagraphFont"/>
    <w:uiPriority w:val="32"/>
    <w:qFormat/>
    <w:rsid w:val="00A93E9B"/>
    <w:rPr>
      <w:b/>
      <w:bCs/>
      <w:smallCaps/>
      <w:color w:val="0F4761" w:themeColor="accent1" w:themeShade="BF"/>
      <w:spacing w:val="5"/>
    </w:rPr>
  </w:style>
  <w:style w:type="paragraph" w:styleId="NormalWeb">
    <w:name w:val="Normal (Web)"/>
    <w:basedOn w:val="Normal"/>
    <w:uiPriority w:val="99"/>
    <w:semiHidden/>
    <w:unhideWhenUsed/>
    <w:rsid w:val="00A93E9B"/>
    <w:rPr>
      <w:rFonts w:ascii="Times New Roman" w:hAnsi="Times New Roman" w:cs="Times New Roman"/>
      <w:sz w:val="24"/>
      <w:szCs w:val="24"/>
    </w:rPr>
  </w:style>
  <w:style w:type="numbering" w:customStyle="1" w:styleId="NoList1">
    <w:name w:val="No List1"/>
    <w:next w:val="NoList"/>
    <w:uiPriority w:val="99"/>
    <w:semiHidden/>
    <w:unhideWhenUsed/>
    <w:rsid w:val="00A93E9B"/>
  </w:style>
  <w:style w:type="paragraph" w:customStyle="1" w:styleId="msonormal0">
    <w:name w:val="msonormal"/>
    <w:basedOn w:val="Normal"/>
    <w:rsid w:val="00A93E9B"/>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A93E9B"/>
    <w:rPr>
      <w:color w:val="0000FF"/>
      <w:u w:val="single"/>
    </w:rPr>
  </w:style>
  <w:style w:type="character" w:styleId="FollowedHyperlink">
    <w:name w:val="FollowedHyperlink"/>
    <w:basedOn w:val="DefaultParagraphFont"/>
    <w:uiPriority w:val="99"/>
    <w:semiHidden/>
    <w:unhideWhenUsed/>
    <w:rsid w:val="00A93E9B"/>
    <w:rPr>
      <w:color w:val="800080"/>
      <w:u w:val="single"/>
    </w:rPr>
  </w:style>
  <w:style w:type="character" w:customStyle="1" w:styleId="cite-bracket">
    <w:name w:val="cite-bracket"/>
    <w:basedOn w:val="DefaultParagraphFont"/>
    <w:rsid w:val="00A93E9B"/>
  </w:style>
  <w:style w:type="character" w:customStyle="1" w:styleId="mw-editsection">
    <w:name w:val="mw-editsection"/>
    <w:basedOn w:val="DefaultParagraphFont"/>
    <w:rsid w:val="00A93E9B"/>
  </w:style>
  <w:style w:type="character" w:customStyle="1" w:styleId="mw-editsection-bracket">
    <w:name w:val="mw-editsection-bracket"/>
    <w:basedOn w:val="DefaultParagraphFont"/>
    <w:rsid w:val="00A93E9B"/>
  </w:style>
  <w:style w:type="character" w:customStyle="1" w:styleId="hide-when-compact">
    <w:name w:val="hide-when-compact"/>
    <w:basedOn w:val="DefaultParagraphFont"/>
    <w:rsid w:val="00A93E9B"/>
  </w:style>
  <w:style w:type="character" w:customStyle="1" w:styleId="date-container">
    <w:name w:val="date-container"/>
    <w:basedOn w:val="DefaultParagraphFont"/>
    <w:rsid w:val="00A93E9B"/>
  </w:style>
  <w:style w:type="character" w:customStyle="1" w:styleId="date">
    <w:name w:val="date"/>
    <w:basedOn w:val="DefaultParagraphFont"/>
    <w:rsid w:val="00A93E9B"/>
  </w:style>
  <w:style w:type="character" w:customStyle="1" w:styleId="mw-cite-backlink">
    <w:name w:val="mw-cite-backlink"/>
    <w:basedOn w:val="DefaultParagraphFont"/>
    <w:rsid w:val="00A93E9B"/>
  </w:style>
  <w:style w:type="character" w:customStyle="1" w:styleId="cite-accessibility-label">
    <w:name w:val="cite-accessibility-label"/>
    <w:basedOn w:val="DefaultParagraphFont"/>
    <w:rsid w:val="00A93E9B"/>
  </w:style>
  <w:style w:type="character" w:customStyle="1" w:styleId="reference-text">
    <w:name w:val="reference-text"/>
    <w:basedOn w:val="DefaultParagraphFont"/>
    <w:rsid w:val="00A93E9B"/>
  </w:style>
  <w:style w:type="character" w:styleId="HTMLCite">
    <w:name w:val="HTML Cite"/>
    <w:basedOn w:val="DefaultParagraphFont"/>
    <w:uiPriority w:val="99"/>
    <w:semiHidden/>
    <w:unhideWhenUsed/>
    <w:rsid w:val="00A93E9B"/>
    <w:rPr>
      <w:i/>
      <w:iCs/>
    </w:rPr>
  </w:style>
  <w:style w:type="character" w:customStyle="1" w:styleId="reference-accessdate">
    <w:name w:val="reference-accessdate"/>
    <w:basedOn w:val="DefaultParagraphFont"/>
    <w:rsid w:val="00A93E9B"/>
  </w:style>
  <w:style w:type="character" w:customStyle="1" w:styleId="nowrap">
    <w:name w:val="nowrap"/>
    <w:basedOn w:val="DefaultParagraphFont"/>
    <w:rsid w:val="00A93E9B"/>
  </w:style>
  <w:style w:type="character" w:customStyle="1" w:styleId="z3988">
    <w:name w:val="z3988"/>
    <w:basedOn w:val="DefaultParagraphFont"/>
    <w:rsid w:val="00A93E9B"/>
  </w:style>
  <w:style w:type="character" w:customStyle="1" w:styleId="noviewer">
    <w:name w:val="noviewer"/>
    <w:basedOn w:val="DefaultParagraphFont"/>
    <w:rsid w:val="00A93E9B"/>
  </w:style>
  <w:style w:type="paragraph" w:styleId="Caption">
    <w:name w:val="caption"/>
    <w:basedOn w:val="Normal"/>
    <w:next w:val="Normal"/>
    <w:uiPriority w:val="35"/>
    <w:unhideWhenUsed/>
    <w:qFormat/>
    <w:rsid w:val="00CB34FE"/>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382418">
      <w:bodyDiv w:val="1"/>
      <w:marLeft w:val="0"/>
      <w:marRight w:val="0"/>
      <w:marTop w:val="0"/>
      <w:marBottom w:val="0"/>
      <w:divBdr>
        <w:top w:val="none" w:sz="0" w:space="0" w:color="auto"/>
        <w:left w:val="none" w:sz="0" w:space="0" w:color="auto"/>
        <w:bottom w:val="none" w:sz="0" w:space="0" w:color="auto"/>
        <w:right w:val="none" w:sz="0" w:space="0" w:color="auto"/>
      </w:divBdr>
      <w:divsChild>
        <w:div w:id="199897734">
          <w:marLeft w:val="0"/>
          <w:marRight w:val="0"/>
          <w:marTop w:val="60"/>
          <w:marBottom w:val="60"/>
          <w:divBdr>
            <w:top w:val="none" w:sz="0" w:space="0" w:color="auto"/>
            <w:left w:val="none" w:sz="0" w:space="0" w:color="auto"/>
            <w:bottom w:val="single" w:sz="4" w:space="2" w:color="A2A9B1"/>
            <w:right w:val="none" w:sz="0" w:space="0" w:color="auto"/>
          </w:divBdr>
        </w:div>
        <w:div w:id="1598708414">
          <w:marLeft w:val="0"/>
          <w:marRight w:val="0"/>
          <w:marTop w:val="60"/>
          <w:marBottom w:val="60"/>
          <w:divBdr>
            <w:top w:val="none" w:sz="0" w:space="0" w:color="auto"/>
            <w:left w:val="none" w:sz="0" w:space="0" w:color="auto"/>
            <w:bottom w:val="none" w:sz="0" w:space="0" w:color="auto"/>
            <w:right w:val="none" w:sz="0" w:space="0" w:color="auto"/>
          </w:divBdr>
        </w:div>
        <w:div w:id="1462334781">
          <w:marLeft w:val="0"/>
          <w:marRight w:val="0"/>
          <w:marTop w:val="60"/>
          <w:marBottom w:val="60"/>
          <w:divBdr>
            <w:top w:val="none" w:sz="0" w:space="0" w:color="auto"/>
            <w:left w:val="none" w:sz="0" w:space="0" w:color="auto"/>
            <w:bottom w:val="none" w:sz="0" w:space="0" w:color="auto"/>
            <w:right w:val="none" w:sz="0" w:space="0" w:color="auto"/>
          </w:divBdr>
        </w:div>
        <w:div w:id="1271202520">
          <w:marLeft w:val="0"/>
          <w:marRight w:val="0"/>
          <w:marTop w:val="60"/>
          <w:marBottom w:val="60"/>
          <w:divBdr>
            <w:top w:val="none" w:sz="0" w:space="0" w:color="auto"/>
            <w:left w:val="none" w:sz="0" w:space="0" w:color="auto"/>
            <w:bottom w:val="none" w:sz="0" w:space="0" w:color="auto"/>
            <w:right w:val="none" w:sz="0" w:space="0" w:color="auto"/>
          </w:divBdr>
        </w:div>
        <w:div w:id="821504438">
          <w:marLeft w:val="0"/>
          <w:marRight w:val="0"/>
          <w:marTop w:val="60"/>
          <w:marBottom w:val="60"/>
          <w:divBdr>
            <w:top w:val="none" w:sz="0" w:space="0" w:color="auto"/>
            <w:left w:val="none" w:sz="0" w:space="0" w:color="auto"/>
            <w:bottom w:val="none" w:sz="0" w:space="0" w:color="auto"/>
            <w:right w:val="none" w:sz="0" w:space="0" w:color="auto"/>
          </w:divBdr>
        </w:div>
        <w:div w:id="1066027146">
          <w:marLeft w:val="0"/>
          <w:marRight w:val="0"/>
          <w:marTop w:val="60"/>
          <w:marBottom w:val="60"/>
          <w:divBdr>
            <w:top w:val="none" w:sz="0" w:space="0" w:color="auto"/>
            <w:left w:val="none" w:sz="0" w:space="0" w:color="auto"/>
            <w:bottom w:val="none" w:sz="0" w:space="0" w:color="auto"/>
            <w:right w:val="none" w:sz="0" w:space="0" w:color="auto"/>
          </w:divBdr>
        </w:div>
        <w:div w:id="2124840949">
          <w:marLeft w:val="0"/>
          <w:marRight w:val="0"/>
          <w:marTop w:val="60"/>
          <w:marBottom w:val="60"/>
          <w:divBdr>
            <w:top w:val="none" w:sz="0" w:space="0" w:color="auto"/>
            <w:left w:val="none" w:sz="0" w:space="0" w:color="auto"/>
            <w:bottom w:val="single" w:sz="4" w:space="2" w:color="A2A9B1"/>
            <w:right w:val="none" w:sz="0" w:space="0" w:color="auto"/>
          </w:divBdr>
        </w:div>
        <w:div w:id="1989893686">
          <w:marLeft w:val="0"/>
          <w:marRight w:val="0"/>
          <w:marTop w:val="60"/>
          <w:marBottom w:val="60"/>
          <w:divBdr>
            <w:top w:val="none" w:sz="0" w:space="0" w:color="auto"/>
            <w:left w:val="none" w:sz="0" w:space="0" w:color="auto"/>
            <w:bottom w:val="single" w:sz="4" w:space="2" w:color="A2A9B1"/>
            <w:right w:val="none" w:sz="0" w:space="0" w:color="auto"/>
          </w:divBdr>
        </w:div>
        <w:div w:id="1465081838">
          <w:marLeft w:val="0"/>
          <w:marRight w:val="0"/>
          <w:marTop w:val="0"/>
          <w:marBottom w:val="0"/>
          <w:divBdr>
            <w:top w:val="none" w:sz="0" w:space="0" w:color="auto"/>
            <w:left w:val="none" w:sz="0" w:space="0" w:color="auto"/>
            <w:bottom w:val="none" w:sz="0" w:space="0" w:color="auto"/>
            <w:right w:val="none" w:sz="0" w:space="0" w:color="auto"/>
          </w:divBdr>
        </w:div>
        <w:div w:id="1382561195">
          <w:marLeft w:val="0"/>
          <w:marRight w:val="0"/>
          <w:marTop w:val="0"/>
          <w:marBottom w:val="0"/>
          <w:divBdr>
            <w:top w:val="none" w:sz="0" w:space="0" w:color="auto"/>
            <w:left w:val="none" w:sz="0" w:space="0" w:color="auto"/>
            <w:bottom w:val="none" w:sz="0" w:space="0" w:color="auto"/>
            <w:right w:val="none" w:sz="0" w:space="0" w:color="auto"/>
          </w:divBdr>
        </w:div>
        <w:div w:id="904027057">
          <w:marLeft w:val="0"/>
          <w:marRight w:val="0"/>
          <w:marTop w:val="60"/>
          <w:marBottom w:val="60"/>
          <w:divBdr>
            <w:top w:val="none" w:sz="0" w:space="0" w:color="auto"/>
            <w:left w:val="none" w:sz="0" w:space="0" w:color="auto"/>
            <w:bottom w:val="single" w:sz="4" w:space="2" w:color="A2A9B1"/>
            <w:right w:val="none" w:sz="0" w:space="0" w:color="auto"/>
          </w:divBdr>
        </w:div>
        <w:div w:id="2015103305">
          <w:marLeft w:val="0"/>
          <w:marRight w:val="0"/>
          <w:marTop w:val="0"/>
          <w:marBottom w:val="120"/>
          <w:divBdr>
            <w:top w:val="none" w:sz="0" w:space="0" w:color="auto"/>
            <w:left w:val="none" w:sz="0" w:space="0" w:color="auto"/>
            <w:bottom w:val="none" w:sz="0" w:space="0" w:color="auto"/>
            <w:right w:val="none" w:sz="0" w:space="0" w:color="auto"/>
          </w:divBdr>
          <w:divsChild>
            <w:div w:id="1880629507">
              <w:marLeft w:val="0"/>
              <w:marRight w:val="0"/>
              <w:marTop w:val="0"/>
              <w:marBottom w:val="0"/>
              <w:divBdr>
                <w:top w:val="none" w:sz="0" w:space="0" w:color="auto"/>
                <w:left w:val="none" w:sz="0" w:space="0" w:color="auto"/>
                <w:bottom w:val="none" w:sz="0" w:space="0" w:color="auto"/>
                <w:right w:val="none" w:sz="0" w:space="0" w:color="auto"/>
              </w:divBdr>
            </w:div>
          </w:divsChild>
        </w:div>
        <w:div w:id="1055396155">
          <w:marLeft w:val="0"/>
          <w:marRight w:val="0"/>
          <w:marTop w:val="60"/>
          <w:marBottom w:val="60"/>
          <w:divBdr>
            <w:top w:val="none" w:sz="0" w:space="0" w:color="auto"/>
            <w:left w:val="none" w:sz="0" w:space="0" w:color="auto"/>
            <w:bottom w:val="single" w:sz="4" w:space="2" w:color="A2A9B1"/>
            <w:right w:val="none" w:sz="0" w:space="0" w:color="auto"/>
          </w:divBdr>
        </w:div>
        <w:div w:id="1529761214">
          <w:marLeft w:val="0"/>
          <w:marRight w:val="0"/>
          <w:marTop w:val="0"/>
          <w:marBottom w:val="120"/>
          <w:divBdr>
            <w:top w:val="none" w:sz="0" w:space="0" w:color="auto"/>
            <w:left w:val="none" w:sz="0" w:space="0" w:color="auto"/>
            <w:bottom w:val="none" w:sz="0" w:space="0" w:color="auto"/>
            <w:right w:val="none" w:sz="0" w:space="0" w:color="auto"/>
          </w:divBdr>
          <w:divsChild>
            <w:div w:id="737442443">
              <w:marLeft w:val="0"/>
              <w:marRight w:val="0"/>
              <w:marTop w:val="72"/>
              <w:marBottom w:val="0"/>
              <w:divBdr>
                <w:top w:val="none" w:sz="0" w:space="0" w:color="auto"/>
                <w:left w:val="none" w:sz="0" w:space="0" w:color="auto"/>
                <w:bottom w:val="none" w:sz="0" w:space="0" w:color="auto"/>
                <w:right w:val="none" w:sz="0" w:space="0" w:color="auto"/>
              </w:divBdr>
            </w:div>
          </w:divsChild>
        </w:div>
        <w:div w:id="572201853">
          <w:marLeft w:val="0"/>
          <w:marRight w:val="0"/>
          <w:marTop w:val="60"/>
          <w:marBottom w:val="60"/>
          <w:divBdr>
            <w:top w:val="none" w:sz="0" w:space="0" w:color="auto"/>
            <w:left w:val="none" w:sz="0" w:space="0" w:color="auto"/>
            <w:bottom w:val="single" w:sz="4" w:space="2" w:color="A2A9B1"/>
            <w:right w:val="none" w:sz="0" w:space="0" w:color="auto"/>
          </w:divBdr>
        </w:div>
        <w:div w:id="1799639853">
          <w:marLeft w:val="240"/>
          <w:marRight w:val="0"/>
          <w:marTop w:val="60"/>
          <w:marBottom w:val="60"/>
          <w:divBdr>
            <w:top w:val="single" w:sz="6" w:space="0" w:color="AAAAAA"/>
            <w:left w:val="single" w:sz="6" w:space="0" w:color="AAAAAA"/>
            <w:bottom w:val="single" w:sz="6" w:space="0" w:color="AAAAAA"/>
            <w:right w:val="single" w:sz="6" w:space="0" w:color="AAAAAA"/>
          </w:divBdr>
          <w:divsChild>
            <w:div w:id="1202747813">
              <w:marLeft w:val="0"/>
              <w:marRight w:val="0"/>
              <w:marTop w:val="0"/>
              <w:marBottom w:val="0"/>
              <w:divBdr>
                <w:top w:val="none" w:sz="0" w:space="0" w:color="auto"/>
                <w:left w:val="none" w:sz="0" w:space="0" w:color="auto"/>
                <w:bottom w:val="none" w:sz="0" w:space="0" w:color="auto"/>
                <w:right w:val="none" w:sz="0" w:space="0" w:color="auto"/>
              </w:divBdr>
              <w:divsChild>
                <w:div w:id="3267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Tunica,_Mississippi" TargetMode="External"/><Relationship Id="rId21" Type="http://schemas.openxmlformats.org/officeDocument/2006/relationships/hyperlink" Target="https://en.wikipedia.org/wiki/John_W._Work_III" TargetMode="External"/><Relationship Id="rId42" Type="http://schemas.openxmlformats.org/officeDocument/2006/relationships/hyperlink" Target="https://en.wikipedia.org/wiki/Algiers,_New_Orleans" TargetMode="External"/><Relationship Id="rId63" Type="http://schemas.openxmlformats.org/officeDocument/2006/relationships/hyperlink" Target="https://en.wikipedia.org/wiki/Mississippi_Department_of_Corrections" TargetMode="External"/><Relationship Id="rId84" Type="http://schemas.openxmlformats.org/officeDocument/2006/relationships/hyperlink" Target="https://en.wikipedia.org/wiki/Alan_Lomax" TargetMode="External"/><Relationship Id="rId138" Type="http://schemas.openxmlformats.org/officeDocument/2006/relationships/hyperlink" Target="https://en.wikipedia.org/wiki/Shout!_Factory" TargetMode="External"/><Relationship Id="rId159" Type="http://schemas.openxmlformats.org/officeDocument/2006/relationships/hyperlink" Target="https://archive.org/details/deepblues00palm/page/81" TargetMode="External"/><Relationship Id="rId170" Type="http://schemas.openxmlformats.org/officeDocument/2006/relationships/hyperlink" Target="https://en.wikipedia.org/wiki/ISBN_(identifier)" TargetMode="External"/><Relationship Id="rId191" Type="http://schemas.openxmlformats.org/officeDocument/2006/relationships/hyperlink" Target="https://en.wikipedia.org/wiki/ISBN_(identifier)" TargetMode="External"/><Relationship Id="rId205" Type="http://schemas.openxmlformats.org/officeDocument/2006/relationships/hyperlink" Target="https://www.blues.org/awards-search/hall-of-fame-inductees/hall-of-fame-inductees-winners/?y=25" TargetMode="External"/><Relationship Id="rId107" Type="http://schemas.openxmlformats.org/officeDocument/2006/relationships/hyperlink" Target="https://en.wikipedia.org/wiki/Bob_West_(radio_host)" TargetMode="External"/><Relationship Id="rId11" Type="http://schemas.openxmlformats.org/officeDocument/2006/relationships/hyperlink" Target="https://en.wikipedia.org/wiki/Parchman_Farm" TargetMode="External"/><Relationship Id="rId32" Type="http://schemas.openxmlformats.org/officeDocument/2006/relationships/image" Target="media/image3.png"/><Relationship Id="rId53" Type="http://schemas.openxmlformats.org/officeDocument/2006/relationships/hyperlink" Target="https://en.wikipedia.org/wiki/Son_House" TargetMode="External"/><Relationship Id="rId74" Type="http://schemas.openxmlformats.org/officeDocument/2006/relationships/hyperlink" Target="https://en.wikipedia.org/wiki/Willie_Brown_(musician)" TargetMode="External"/><Relationship Id="rId128" Type="http://schemas.openxmlformats.org/officeDocument/2006/relationships/hyperlink" Target="https://en.wikipedia.org/wiki/Pony_Blues" TargetMode="External"/><Relationship Id="rId149" Type="http://schemas.openxmlformats.org/officeDocument/2006/relationships/hyperlink" Target="https://en.wikipedia.org/wiki/Son_House" TargetMode="External"/><Relationship Id="rId5" Type="http://schemas.openxmlformats.org/officeDocument/2006/relationships/image" Target="media/image1.png"/><Relationship Id="rId95" Type="http://schemas.openxmlformats.org/officeDocument/2006/relationships/hyperlink" Target="https://en.wikipedia.org/wiki/Dick_Waterman" TargetMode="External"/><Relationship Id="rId160" Type="http://schemas.openxmlformats.org/officeDocument/2006/relationships/hyperlink" Target="https://en.wikipedia.org/wiki/Penguin_Books" TargetMode="External"/><Relationship Id="rId181" Type="http://schemas.openxmlformats.org/officeDocument/2006/relationships/hyperlink" Target="https://en.wikipedia.org/wiki/Penguin_Books" TargetMode="External"/><Relationship Id="rId216" Type="http://schemas.openxmlformats.org/officeDocument/2006/relationships/hyperlink" Target="https://www.discogs.com/artist/Son+House" TargetMode="External"/><Relationship Id="rId22" Type="http://schemas.openxmlformats.org/officeDocument/2006/relationships/hyperlink" Target="https://en.wikipedia.org/wiki/Library_of_Congress" TargetMode="External"/><Relationship Id="rId43" Type="http://schemas.openxmlformats.org/officeDocument/2006/relationships/hyperlink" Target="https://en.wikipedia.org/wiki/Sermon" TargetMode="External"/><Relationship Id="rId64" Type="http://schemas.openxmlformats.org/officeDocument/2006/relationships/hyperlink" Target="https://en.wikipedia.org/wiki/Son_House" TargetMode="External"/><Relationship Id="rId118" Type="http://schemas.openxmlformats.org/officeDocument/2006/relationships/hyperlink" Target="https://en.wikipedia.org/wiki/Son_House" TargetMode="External"/><Relationship Id="rId139" Type="http://schemas.openxmlformats.org/officeDocument/2006/relationships/hyperlink" Target="https://en.wikipedia.org/wiki/Son_House" TargetMode="External"/><Relationship Id="rId85" Type="http://schemas.openxmlformats.org/officeDocument/2006/relationships/hyperlink" Target="https://en.wikipedia.org/wiki/Library_of_Congress" TargetMode="External"/><Relationship Id="rId150" Type="http://schemas.openxmlformats.org/officeDocument/2006/relationships/hyperlink" Target="https://blues.org/hall/" TargetMode="External"/><Relationship Id="rId171" Type="http://schemas.openxmlformats.org/officeDocument/2006/relationships/hyperlink" Target="https://en.wikipedia.org/wiki/Special:BookSources/978-0-14-006223-6" TargetMode="External"/><Relationship Id="rId192" Type="http://schemas.openxmlformats.org/officeDocument/2006/relationships/hyperlink" Target="https://en.wikipedia.org/wiki/Special:BookSources/1-904041-96-5" TargetMode="External"/><Relationship Id="rId206" Type="http://schemas.openxmlformats.org/officeDocument/2006/relationships/hyperlink" Target="https://en.wikipedia.org/wiki/Blues_Hall_of_Fame" TargetMode="External"/><Relationship Id="rId12" Type="http://schemas.openxmlformats.org/officeDocument/2006/relationships/hyperlink" Target="https://en.wikipedia.org/wiki/Charley_Patton" TargetMode="External"/><Relationship Id="rId33" Type="http://schemas.openxmlformats.org/officeDocument/2006/relationships/hyperlink" Target="https://en.wikipedia.org/wiki/Lyon,_Mississippi" TargetMode="External"/><Relationship Id="rId108" Type="http://schemas.openxmlformats.org/officeDocument/2006/relationships/hyperlink" Target="https://en.wikipedia.org/wiki/Son_House" TargetMode="External"/><Relationship Id="rId129" Type="http://schemas.openxmlformats.org/officeDocument/2006/relationships/hyperlink" Target="https://en.wikipedia.org/wiki/Make_Me_a_Pallet_on_the_Floor" TargetMode="External"/><Relationship Id="rId54" Type="http://schemas.openxmlformats.org/officeDocument/2006/relationships/hyperlink" Target="https://en.wikipedia.org/wiki/Columbia_Records" TargetMode="External"/><Relationship Id="rId75" Type="http://schemas.openxmlformats.org/officeDocument/2006/relationships/hyperlink" Target="https://en.wikipedia.org/wiki/Street_performance" TargetMode="External"/><Relationship Id="rId96" Type="http://schemas.openxmlformats.org/officeDocument/2006/relationships/hyperlink" Target="https://en.wikipedia.org/wiki/Rochester,_New_York" TargetMode="External"/><Relationship Id="rId140" Type="http://schemas.openxmlformats.org/officeDocument/2006/relationships/hyperlink" Target="https://en.wikipedia.org/wiki/Son_House" TargetMode="External"/><Relationship Id="rId161" Type="http://schemas.openxmlformats.org/officeDocument/2006/relationships/hyperlink" Target="https://archive.org/details/deepblues00palm/page/81" TargetMode="External"/><Relationship Id="rId182" Type="http://schemas.openxmlformats.org/officeDocument/2006/relationships/hyperlink" Target="https://archive.org/details/deepblues00palm/page/82" TargetMode="External"/><Relationship Id="rId217" Type="http://schemas.openxmlformats.org/officeDocument/2006/relationships/hyperlink" Target="https://www.imdb.com/name/nm1009121/" TargetMode="External"/><Relationship Id="rId6" Type="http://schemas.openxmlformats.org/officeDocument/2006/relationships/hyperlink" Target="https://en.wikipedia.org/wiki/Son_House" TargetMode="External"/><Relationship Id="rId23" Type="http://schemas.openxmlformats.org/officeDocument/2006/relationships/hyperlink" Target="https://en.wikipedia.org/wiki/Fisk_University" TargetMode="External"/><Relationship Id="rId119" Type="http://schemas.openxmlformats.org/officeDocument/2006/relationships/hyperlink" Target="https://en.wikipedia.org/wiki/Blues_Hall_of_Fame" TargetMode="External"/><Relationship Id="rId44" Type="http://schemas.openxmlformats.org/officeDocument/2006/relationships/hyperlink" Target="https://en.wikipedia.org/wiki/Son_House" TargetMode="External"/><Relationship Id="rId65" Type="http://schemas.openxmlformats.org/officeDocument/2006/relationships/hyperlink" Target="https://en.wikipedia.org/wiki/Son_House" TargetMode="External"/><Relationship Id="rId86" Type="http://schemas.openxmlformats.org/officeDocument/2006/relationships/hyperlink" Target="https://en.wikipedia.org/wiki/Mandolin" TargetMode="External"/><Relationship Id="rId130" Type="http://schemas.openxmlformats.org/officeDocument/2006/relationships/hyperlink" Target="https://en.wikipedia.org/wiki/Willie_Brown_(musician)" TargetMode="External"/><Relationship Id="rId151" Type="http://schemas.openxmlformats.org/officeDocument/2006/relationships/hyperlink" Target="https://en.wikipedia.org/wiki/Son_House" TargetMode="External"/><Relationship Id="rId172" Type="http://schemas.openxmlformats.org/officeDocument/2006/relationships/hyperlink" Target="https://en.wikipedia.org/wiki/Son_House" TargetMode="External"/><Relationship Id="rId193" Type="http://schemas.openxmlformats.org/officeDocument/2006/relationships/hyperlink" Target="https://en.wikipedia.org/wiki/Son_House" TargetMode="External"/><Relationship Id="rId207" Type="http://schemas.openxmlformats.org/officeDocument/2006/relationships/hyperlink" Target="https://en.wikipedia.org/wiki/Jim_O%27Neal" TargetMode="External"/><Relationship Id="rId13" Type="http://schemas.openxmlformats.org/officeDocument/2006/relationships/hyperlink" Target="https://en.wikipedia.org/wiki/Mississippi_Delta" TargetMode="External"/><Relationship Id="rId109" Type="http://schemas.openxmlformats.org/officeDocument/2006/relationships/hyperlink" Target="https://en.wikipedia.org/wiki/Son_House" TargetMode="External"/><Relationship Id="rId34" Type="http://schemas.openxmlformats.org/officeDocument/2006/relationships/hyperlink" Target="https://en.wikipedia.org/wiki/Son_House" TargetMode="External"/><Relationship Id="rId55" Type="http://schemas.openxmlformats.org/officeDocument/2006/relationships/hyperlink" Target="https://en.wikipedia.org/wiki/Paramount_Records" TargetMode="External"/><Relationship Id="rId76" Type="http://schemas.openxmlformats.org/officeDocument/2006/relationships/hyperlink" Target="https://en.wikipedia.org/wiki/Bootleg_liquor" TargetMode="External"/><Relationship Id="rId97" Type="http://schemas.openxmlformats.org/officeDocument/2006/relationships/hyperlink" Target="https://en.wikipedia.org/wiki/Mississippi_John_Hurt" TargetMode="External"/><Relationship Id="rId120" Type="http://schemas.openxmlformats.org/officeDocument/2006/relationships/hyperlink" Target="https://en.wikipedia.org/wiki/Son_House" TargetMode="External"/><Relationship Id="rId141" Type="http://schemas.openxmlformats.org/officeDocument/2006/relationships/hyperlink" Target="https://en.wikipedia.org/wiki/World_War_I" TargetMode="External"/><Relationship Id="rId7" Type="http://schemas.openxmlformats.org/officeDocument/2006/relationships/hyperlink" Target="https://en.wikipedia.org/wiki/Delta_blues" TargetMode="External"/><Relationship Id="rId162" Type="http://schemas.openxmlformats.org/officeDocument/2006/relationships/hyperlink" Target="https://en.wikipedia.org/wiki/ISBN_(identifier)" TargetMode="External"/><Relationship Id="rId183" Type="http://schemas.openxmlformats.org/officeDocument/2006/relationships/hyperlink" Target="https://en.wikipedia.org/wiki/ISBN_(identifier)" TargetMode="External"/><Relationship Id="rId218" Type="http://schemas.openxmlformats.org/officeDocument/2006/relationships/hyperlink" Target="https://en.wikipedia.org/wiki/IMDb_(identifier)" TargetMode="External"/><Relationship Id="rId24" Type="http://schemas.openxmlformats.org/officeDocument/2006/relationships/hyperlink" Target="https://en.wikipedia.org/wiki/Rochester,_New_York" TargetMode="External"/><Relationship Id="rId45" Type="http://schemas.openxmlformats.org/officeDocument/2006/relationships/hyperlink" Target="https://en.wikipedia.org/wiki/East_Saint_Louis,_Illinois" TargetMode="External"/><Relationship Id="rId66" Type="http://schemas.openxmlformats.org/officeDocument/2006/relationships/hyperlink" Target="https://en.wikipedia.org/wiki/Jonestown,_Coahoma_County,_Mississippi" TargetMode="External"/><Relationship Id="rId87" Type="http://schemas.openxmlformats.org/officeDocument/2006/relationships/hyperlink" Target="https://en.wikipedia.org/wiki/Harmonica" TargetMode="External"/><Relationship Id="rId110" Type="http://schemas.openxmlformats.org/officeDocument/2006/relationships/hyperlink" Target="https://en.wikipedia.org/wiki/Montreux_Jazz_Festival" TargetMode="External"/><Relationship Id="rId131" Type="http://schemas.openxmlformats.org/officeDocument/2006/relationships/hyperlink" Target="https://en.wikipedia.org/wiki/Death_Letter" TargetMode="External"/><Relationship Id="rId152" Type="http://schemas.openxmlformats.org/officeDocument/2006/relationships/hyperlink" Target="https://en.wikipedia.org/wiki/Son_House" TargetMode="External"/><Relationship Id="rId173" Type="http://schemas.openxmlformats.org/officeDocument/2006/relationships/hyperlink" Target="https://en.wikipedia.org/wiki/Son_House" TargetMode="External"/><Relationship Id="rId194" Type="http://schemas.openxmlformats.org/officeDocument/2006/relationships/hyperlink" Target="http://www.wirz.de/music/house/grafik/wilson.pdf" TargetMode="External"/><Relationship Id="rId208" Type="http://schemas.openxmlformats.org/officeDocument/2006/relationships/hyperlink" Target="https://web.archive.org/web/20080411011621/http:/www.nationalguitars.com/part3.html" TargetMode="External"/><Relationship Id="rId14" Type="http://schemas.openxmlformats.org/officeDocument/2006/relationships/hyperlink" Target="https://en.wikipedia.org/wiki/Paramount_Records" TargetMode="External"/><Relationship Id="rId35" Type="http://schemas.openxmlformats.org/officeDocument/2006/relationships/hyperlink" Target="https://en.wikipedia.org/wiki/Clarksdale,_Mississippi" TargetMode="External"/><Relationship Id="rId56" Type="http://schemas.openxmlformats.org/officeDocument/2006/relationships/hyperlink" Target="https://en.wikipedia.org/wiki/Son_House" TargetMode="External"/><Relationship Id="rId77" Type="http://schemas.openxmlformats.org/officeDocument/2006/relationships/hyperlink" Target="https://en.wikipedia.org/wiki/Son_House" TargetMode="External"/><Relationship Id="rId100" Type="http://schemas.openxmlformats.org/officeDocument/2006/relationships/hyperlink" Target="https://en.wikipedia.org/wiki/Skip_James" TargetMode="External"/><Relationship Id="rId8" Type="http://schemas.openxmlformats.org/officeDocument/2006/relationships/hyperlink" Target="https://en.wikipedia.org/wiki/Slide_guitar" TargetMode="External"/><Relationship Id="rId51" Type="http://schemas.openxmlformats.org/officeDocument/2006/relationships/hyperlink" Target="https://en.wikipedia.org/wiki/Bottleneck_guitar" TargetMode="External"/><Relationship Id="rId72" Type="http://schemas.openxmlformats.org/officeDocument/2006/relationships/hyperlink" Target="https://en.wikipedia.org/wiki/Dockery_Plantation" TargetMode="External"/><Relationship Id="rId93" Type="http://schemas.openxmlformats.org/officeDocument/2006/relationships/image" Target="media/image4.jpeg"/><Relationship Id="rId98" Type="http://schemas.openxmlformats.org/officeDocument/2006/relationships/hyperlink" Target="https://en.wikipedia.org/wiki/Newport_Folk_Festival" TargetMode="External"/><Relationship Id="rId121" Type="http://schemas.openxmlformats.org/officeDocument/2006/relationships/hyperlink" Target="https://en.wikipedia.org/wiki/Grafton,_Wisconsin" TargetMode="External"/><Relationship Id="rId142" Type="http://schemas.openxmlformats.org/officeDocument/2006/relationships/hyperlink" Target="https://en.wikipedia.org/wiki/Son_House" TargetMode="External"/><Relationship Id="rId163" Type="http://schemas.openxmlformats.org/officeDocument/2006/relationships/hyperlink" Target="https://en.wikipedia.org/wiki/Special:BookSources/978-0-14-006223-6" TargetMode="External"/><Relationship Id="rId184" Type="http://schemas.openxmlformats.org/officeDocument/2006/relationships/hyperlink" Target="https://en.wikipedia.org/wiki/Special:BookSources/978-0-14-006223-6" TargetMode="External"/><Relationship Id="rId189" Type="http://schemas.openxmlformats.org/officeDocument/2006/relationships/hyperlink" Target="https://en.wikipedia.org/wiki/Son_House" TargetMode="External"/><Relationship Id="rId219" Type="http://schemas.openxmlformats.org/officeDocument/2006/relationships/hyperlink" Target="https://studsterkel.wfmt.com/programs/son-house-discusses-his-life-and-career-blues-musician?t=NaN%2CNaN&amp;a=%2C" TargetMode="External"/><Relationship Id="rId3" Type="http://schemas.openxmlformats.org/officeDocument/2006/relationships/settings" Target="settings.xml"/><Relationship Id="rId214" Type="http://schemas.openxmlformats.org/officeDocument/2006/relationships/hyperlink" Target="https://en.wikipedia.org/wiki/AllMusic_(identifier)" TargetMode="External"/><Relationship Id="rId25" Type="http://schemas.openxmlformats.org/officeDocument/2006/relationships/hyperlink" Target="https://en.wikipedia.org/wiki/Alan_Wilson_(musician)" TargetMode="External"/><Relationship Id="rId46" Type="http://schemas.openxmlformats.org/officeDocument/2006/relationships/hyperlink" Target="https://en.wikipedia.org/wiki/Son_House" TargetMode="External"/><Relationship Id="rId67" Type="http://schemas.openxmlformats.org/officeDocument/2006/relationships/hyperlink" Target="https://en.wikipedia.org/wiki/Lula,_Mississippi" TargetMode="External"/><Relationship Id="rId116" Type="http://schemas.openxmlformats.org/officeDocument/2006/relationships/hyperlink" Target="https://en.wikipedia.org/wiki/Mississippi_Blues_Trail" TargetMode="External"/><Relationship Id="rId137" Type="http://schemas.openxmlformats.org/officeDocument/2006/relationships/hyperlink" Target="https://en.wikipedia.org/wiki/Smithsonian_Folkways" TargetMode="External"/><Relationship Id="rId158" Type="http://schemas.openxmlformats.org/officeDocument/2006/relationships/hyperlink" Target="https://en.wikipedia.org/wiki/Robert_Palmer_(American_writer)" TargetMode="External"/><Relationship Id="rId20" Type="http://schemas.openxmlformats.org/officeDocument/2006/relationships/hyperlink" Target="https://en.wikipedia.org/wiki/Alan_Lomax" TargetMode="External"/><Relationship Id="rId41" Type="http://schemas.openxmlformats.org/officeDocument/2006/relationships/hyperlink" Target="https://en.wikipedia.org/wiki/Vicksburg,_Mississippi" TargetMode="External"/><Relationship Id="rId62" Type="http://schemas.openxmlformats.org/officeDocument/2006/relationships/hyperlink" Target="https://en.wikipedia.org/wiki/Son_House" TargetMode="External"/><Relationship Id="rId83" Type="http://schemas.openxmlformats.org/officeDocument/2006/relationships/hyperlink" Target="https://en.wikipedia.org/wiki/Son_House" TargetMode="External"/><Relationship Id="rId88" Type="http://schemas.openxmlformats.org/officeDocument/2006/relationships/hyperlink" Target="https://en.wikipedia.org/w/index.php?title=Leroy_Williams_(blues_musician)&amp;action=edit&amp;redlink=1" TargetMode="External"/><Relationship Id="rId111" Type="http://schemas.openxmlformats.org/officeDocument/2006/relationships/hyperlink" Target="https://en.wikipedia.org/wiki/Liberty_Records" TargetMode="External"/><Relationship Id="rId132" Type="http://schemas.openxmlformats.org/officeDocument/2006/relationships/hyperlink" Target="https://en.wikipedia.org/wiki/Son_House" TargetMode="External"/><Relationship Id="rId153" Type="http://schemas.openxmlformats.org/officeDocument/2006/relationships/hyperlink" Target="https://en.wikipedia.org/wiki/Son_House" TargetMode="External"/><Relationship Id="rId174" Type="http://schemas.openxmlformats.org/officeDocument/2006/relationships/hyperlink" Target="https://en.wikipedia.org/wiki/Son_House" TargetMode="External"/><Relationship Id="rId179" Type="http://schemas.openxmlformats.org/officeDocument/2006/relationships/hyperlink" Target="https://en.wikipedia.org/wiki/Robert_Palmer_(American_writer)" TargetMode="External"/><Relationship Id="rId195" Type="http://schemas.openxmlformats.org/officeDocument/2006/relationships/hyperlink" Target="https://en.wikipedia.org/wiki/Dick_Waterman" TargetMode="External"/><Relationship Id="rId209" Type="http://schemas.openxmlformats.org/officeDocument/2006/relationships/hyperlink" Target="https://en.wikipedia.org/wiki/Wayback_Machine" TargetMode="External"/><Relationship Id="rId190" Type="http://schemas.openxmlformats.org/officeDocument/2006/relationships/hyperlink" Target="https://en.wikipedia.org/wiki/Son_House" TargetMode="External"/><Relationship Id="rId204" Type="http://schemas.openxmlformats.org/officeDocument/2006/relationships/hyperlink" Target="http://www.wirz.de/music/house.htm" TargetMode="External"/><Relationship Id="rId220" Type="http://schemas.openxmlformats.org/officeDocument/2006/relationships/hyperlink" Target="http://paramountshome.org/articles/Spotlight/BR207%20Son%20House.pdf" TargetMode="External"/><Relationship Id="rId15" Type="http://schemas.openxmlformats.org/officeDocument/2006/relationships/hyperlink" Target="https://en.wikipedia.org/wiki/Great_Depression" TargetMode="External"/><Relationship Id="rId36" Type="http://schemas.openxmlformats.org/officeDocument/2006/relationships/hyperlink" Target="https://en.wikipedia.org/wiki/Son_House" TargetMode="External"/><Relationship Id="rId57" Type="http://schemas.openxmlformats.org/officeDocument/2006/relationships/hyperlink" Target="https://en.wikipedia.org/wiki/Juke_joint" TargetMode="External"/><Relationship Id="rId106" Type="http://schemas.openxmlformats.org/officeDocument/2006/relationships/hyperlink" Target="https://en.wikipedia.org/wiki/Seattle" TargetMode="External"/><Relationship Id="rId127" Type="http://schemas.openxmlformats.org/officeDocument/2006/relationships/hyperlink" Target="https://en.wikipedia.org/wiki/Walkin%27_Blues" TargetMode="External"/><Relationship Id="rId10" Type="http://schemas.openxmlformats.org/officeDocument/2006/relationships/image" Target="media/image2.jpeg"/><Relationship Id="rId31" Type="http://schemas.openxmlformats.org/officeDocument/2006/relationships/hyperlink" Target="https://en.wikipedia.org/wiki/Son_House" TargetMode="External"/><Relationship Id="rId52" Type="http://schemas.openxmlformats.org/officeDocument/2006/relationships/hyperlink" Target="https://en.wikipedia.org/wiki/Rubin_Lacey" TargetMode="External"/><Relationship Id="rId73" Type="http://schemas.openxmlformats.org/officeDocument/2006/relationships/hyperlink" Target="https://en.wikipedia.org/wiki/Sideman" TargetMode="External"/><Relationship Id="rId78" Type="http://schemas.openxmlformats.org/officeDocument/2006/relationships/hyperlink" Target="https://en.wikipedia.org/wiki/Gayle_Dean_Wardlow" TargetMode="External"/><Relationship Id="rId94" Type="http://schemas.openxmlformats.org/officeDocument/2006/relationships/hyperlink" Target="https://en.wikipedia.org/wiki/Nick_Perls" TargetMode="External"/><Relationship Id="rId99" Type="http://schemas.openxmlformats.org/officeDocument/2006/relationships/hyperlink" Target="https://en.wikipedia.org/wiki/Son_House" TargetMode="External"/><Relationship Id="rId101" Type="http://schemas.openxmlformats.org/officeDocument/2006/relationships/hyperlink" Target="https://en.wikipedia.org/wiki/Bukka_White" TargetMode="External"/><Relationship Id="rId122" Type="http://schemas.openxmlformats.org/officeDocument/2006/relationships/hyperlink" Target="https://en.wikipedia.org/wiki/Walking_Blues" TargetMode="External"/><Relationship Id="rId143" Type="http://schemas.openxmlformats.org/officeDocument/2006/relationships/hyperlink" Target="https://en.wikipedia.org/wiki/Son_House" TargetMode="External"/><Relationship Id="rId148" Type="http://schemas.openxmlformats.org/officeDocument/2006/relationships/hyperlink" Target="https://en.wikipedia.org/wiki/Son_House" TargetMode="External"/><Relationship Id="rId164" Type="http://schemas.openxmlformats.org/officeDocument/2006/relationships/hyperlink" Target="https://en.wikipedia.org/wiki/Son_House" TargetMode="External"/><Relationship Id="rId169" Type="http://schemas.openxmlformats.org/officeDocument/2006/relationships/hyperlink" Target="https://archive.org/details/deepblues00palm/page/81" TargetMode="External"/><Relationship Id="rId185" Type="http://schemas.openxmlformats.org/officeDocument/2006/relationships/hyperlink" Target="https://en.wikipedia.org/wiki/Son_House" TargetMode="External"/><Relationship Id="rId4" Type="http://schemas.openxmlformats.org/officeDocument/2006/relationships/webSettings" Target="webSettings.xml"/><Relationship Id="rId9" Type="http://schemas.openxmlformats.org/officeDocument/2006/relationships/hyperlink" Target="https://en.wikipedia.org/wiki/Secular_music" TargetMode="External"/><Relationship Id="rId180" Type="http://schemas.openxmlformats.org/officeDocument/2006/relationships/hyperlink" Target="https://archive.org/details/deepblues00palm/page/82" TargetMode="External"/><Relationship Id="rId210" Type="http://schemas.openxmlformats.org/officeDocument/2006/relationships/hyperlink" Target="https://en.wikipedia.org/wiki/National_Reso-Phonic_Guitars" TargetMode="External"/><Relationship Id="rId215" Type="http://schemas.openxmlformats.org/officeDocument/2006/relationships/hyperlink" Target="https://en.wikipedia.org/wiki/Cub_Koda" TargetMode="External"/><Relationship Id="rId26" Type="http://schemas.openxmlformats.org/officeDocument/2006/relationships/hyperlink" Target="https://en.wikipedia.org/wiki/Canned_Heat" TargetMode="External"/><Relationship Id="rId47" Type="http://schemas.openxmlformats.org/officeDocument/2006/relationships/hyperlink" Target="https://en.wikipedia.org/wiki/Pastor" TargetMode="External"/><Relationship Id="rId68" Type="http://schemas.openxmlformats.org/officeDocument/2006/relationships/hyperlink" Target="https://en.wikipedia.org/wiki/Helena,_Arkansas" TargetMode="External"/><Relationship Id="rId89" Type="http://schemas.openxmlformats.org/officeDocument/2006/relationships/hyperlink" Target="https://en.wikipedia.org/wiki/New_York_Central_Railroad" TargetMode="External"/><Relationship Id="rId112" Type="http://schemas.openxmlformats.org/officeDocument/2006/relationships/hyperlink" Target="https://en.wikipedia.org/wiki/Camera_Three" TargetMode="External"/><Relationship Id="rId133" Type="http://schemas.openxmlformats.org/officeDocument/2006/relationships/hyperlink" Target="https://en.wikipedia.org/wiki/Folkways_Records" TargetMode="External"/><Relationship Id="rId154" Type="http://schemas.openxmlformats.org/officeDocument/2006/relationships/hyperlink" Target="https://en.wikipedia.org/wiki/Son_House" TargetMode="External"/><Relationship Id="rId175" Type="http://schemas.openxmlformats.org/officeDocument/2006/relationships/hyperlink" Target="https://en.wikipedia.org/wiki/Son_House" TargetMode="External"/><Relationship Id="rId196" Type="http://schemas.openxmlformats.org/officeDocument/2006/relationships/hyperlink" Target="https://en.wikipedia.org/wiki/Son_House" TargetMode="External"/><Relationship Id="rId200" Type="http://schemas.openxmlformats.org/officeDocument/2006/relationships/hyperlink" Target="https://en.wikipedia.org/wiki/Son_House" TargetMode="External"/><Relationship Id="rId16" Type="http://schemas.openxmlformats.org/officeDocument/2006/relationships/hyperlink" Target="https://en.wikipedia.org/wiki/Willie_Brown_(musician)" TargetMode="External"/><Relationship Id="rId221" Type="http://schemas.openxmlformats.org/officeDocument/2006/relationships/fontTable" Target="fontTable.xml"/><Relationship Id="rId37" Type="http://schemas.openxmlformats.org/officeDocument/2006/relationships/hyperlink" Target="https://en.wikipedia.org/wiki/Deacon" TargetMode="External"/><Relationship Id="rId58" Type="http://schemas.openxmlformats.org/officeDocument/2006/relationships/hyperlink" Target="https://en.wikipedia.org/wiki/Son_House" TargetMode="External"/><Relationship Id="rId79" Type="http://schemas.openxmlformats.org/officeDocument/2006/relationships/hyperlink" Target="https://en.wikipedia.org/wiki/Son_House" TargetMode="External"/><Relationship Id="rId102" Type="http://schemas.openxmlformats.org/officeDocument/2006/relationships/hyperlink" Target="https://en.wikipedia.org/wiki/Alan_Wilson_(musician)" TargetMode="External"/><Relationship Id="rId123" Type="http://schemas.openxmlformats.org/officeDocument/2006/relationships/hyperlink" Target="https://en.wikipedia.org/wiki/Death_Letter" TargetMode="External"/><Relationship Id="rId144" Type="http://schemas.openxmlformats.org/officeDocument/2006/relationships/hyperlink" Target="https://en.wikipedia.org/wiki/Clarksdale,_Mississippi" TargetMode="External"/><Relationship Id="rId90" Type="http://schemas.openxmlformats.org/officeDocument/2006/relationships/hyperlink" Target="https://en.wikipedia.org/wiki/Chef" TargetMode="External"/><Relationship Id="rId165" Type="http://schemas.openxmlformats.org/officeDocument/2006/relationships/hyperlink" Target="https://en.wikipedia.org/wiki/Son_House" TargetMode="External"/><Relationship Id="rId186" Type="http://schemas.openxmlformats.org/officeDocument/2006/relationships/hyperlink" Target="https://en.wikipedia.org/wiki/Son_House" TargetMode="External"/><Relationship Id="rId211" Type="http://schemas.openxmlformats.org/officeDocument/2006/relationships/hyperlink" Target="http://www.folkways.si.edu/searchresults.aspx?sPhrase=Son%20House&amp;sType=%27phrase%27/" TargetMode="External"/><Relationship Id="rId27" Type="http://schemas.openxmlformats.org/officeDocument/2006/relationships/hyperlink" Target="https://en.wikipedia.org/wiki/American_folk_music_revival" TargetMode="External"/><Relationship Id="rId48" Type="http://schemas.openxmlformats.org/officeDocument/2006/relationships/hyperlink" Target="https://en.wikipedia.org/wiki/Baptists" TargetMode="External"/><Relationship Id="rId69" Type="http://schemas.openxmlformats.org/officeDocument/2006/relationships/hyperlink" Target="https://en.wikipedia.org/w/index.php?title=Son_House&amp;action=edit&amp;section=4" TargetMode="External"/><Relationship Id="rId113" Type="http://schemas.openxmlformats.org/officeDocument/2006/relationships/hyperlink" Target="https://en.wikipedia.org/wiki/Buddy_Guy" TargetMode="External"/><Relationship Id="rId134" Type="http://schemas.openxmlformats.org/officeDocument/2006/relationships/hyperlink" Target="https://en.wikipedia.org/wiki/Blue_Goose_Records" TargetMode="External"/><Relationship Id="rId80" Type="http://schemas.openxmlformats.org/officeDocument/2006/relationships/hyperlink" Target="https://en.wikipedia.org/wiki/Son_House" TargetMode="External"/><Relationship Id="rId155" Type="http://schemas.openxmlformats.org/officeDocument/2006/relationships/hyperlink" Target="https://en.wikipedia.org/wiki/Son_House" TargetMode="External"/><Relationship Id="rId176" Type="http://schemas.openxmlformats.org/officeDocument/2006/relationships/hyperlink" Target="https://en.wikipedia.org/wiki/Son_House" TargetMode="External"/><Relationship Id="rId197" Type="http://schemas.openxmlformats.org/officeDocument/2006/relationships/hyperlink" Target="http://www.arcolarecords.com/sonhousecd.html" TargetMode="External"/><Relationship Id="rId201" Type="http://schemas.openxmlformats.org/officeDocument/2006/relationships/hyperlink" Target="http://msbluestrail.org/blues-trail-markers/son-house" TargetMode="External"/><Relationship Id="rId222" Type="http://schemas.openxmlformats.org/officeDocument/2006/relationships/theme" Target="theme/theme1.xml"/><Relationship Id="rId17" Type="http://schemas.openxmlformats.org/officeDocument/2006/relationships/hyperlink" Target="https://en.wikipedia.org/wiki/Coahoma_County,_Mississippi" TargetMode="External"/><Relationship Id="rId38" Type="http://schemas.openxmlformats.org/officeDocument/2006/relationships/hyperlink" Target="https://en.wikipedia.org/wiki/Son_House" TargetMode="External"/><Relationship Id="rId59" Type="http://schemas.openxmlformats.org/officeDocument/2006/relationships/hyperlink" Target="https://en.wikipedia.org/wiki/Mississippi_State_Penitentiary" TargetMode="External"/><Relationship Id="rId103" Type="http://schemas.openxmlformats.org/officeDocument/2006/relationships/hyperlink" Target="https://en.wikipedia.org/wiki/Canned_Heat" TargetMode="External"/><Relationship Id="rId124" Type="http://schemas.openxmlformats.org/officeDocument/2006/relationships/hyperlink" Target="https://en.wikipedia.org/wiki/Clarksdale_Moan" TargetMode="External"/><Relationship Id="rId70" Type="http://schemas.openxmlformats.org/officeDocument/2006/relationships/hyperlink" Target="https://en.wikipedia.org/wiki/Charley_Patton" TargetMode="External"/><Relationship Id="rId91" Type="http://schemas.openxmlformats.org/officeDocument/2006/relationships/hyperlink" Target="https://en.wikipedia.org/wiki/Son_House" TargetMode="External"/><Relationship Id="rId145" Type="http://schemas.openxmlformats.org/officeDocument/2006/relationships/hyperlink" Target="https://en.wikipedia.org/wiki/Son_House" TargetMode="External"/><Relationship Id="rId166" Type="http://schemas.openxmlformats.org/officeDocument/2006/relationships/hyperlink" Target="https://en.wikipedia.org/wiki/Robert_Palmer_(American_writer)" TargetMode="External"/><Relationship Id="rId187" Type="http://schemas.openxmlformats.org/officeDocument/2006/relationships/hyperlink" Target="https://en.wikipedia.org/wiki/ISBN_(identifier)" TargetMode="External"/><Relationship Id="rId1" Type="http://schemas.openxmlformats.org/officeDocument/2006/relationships/numbering" Target="numbering.xml"/><Relationship Id="rId212" Type="http://schemas.openxmlformats.org/officeDocument/2006/relationships/hyperlink" Target="https://en.wikipedia.org/wiki/Smithsonian_Folkways" TargetMode="External"/><Relationship Id="rId28" Type="http://schemas.openxmlformats.org/officeDocument/2006/relationships/hyperlink" Target="https://en.wikipedia.org/wiki/Country_blues" TargetMode="External"/><Relationship Id="rId49" Type="http://schemas.openxmlformats.org/officeDocument/2006/relationships/hyperlink" Target="https://en.wikipedia.org/wiki/Christian_Methodist_Episcopal_Church" TargetMode="External"/><Relationship Id="rId114" Type="http://schemas.openxmlformats.org/officeDocument/2006/relationships/hyperlink" Target="https://en.wikipedia.org/wiki/Cancer_of_the_larynx" TargetMode="External"/><Relationship Id="rId60" Type="http://schemas.openxmlformats.org/officeDocument/2006/relationships/hyperlink" Target="https://en.wikipedia.org/wiki/Son_House" TargetMode="External"/><Relationship Id="rId81" Type="http://schemas.openxmlformats.org/officeDocument/2006/relationships/hyperlink" Target="https://en.wikipedia.org/wiki/Paramount_Records" TargetMode="External"/><Relationship Id="rId135" Type="http://schemas.openxmlformats.org/officeDocument/2006/relationships/hyperlink" Target="https://en.wikipedia.org/wiki/Bukka_White" TargetMode="External"/><Relationship Id="rId156" Type="http://schemas.openxmlformats.org/officeDocument/2006/relationships/hyperlink" Target="https://en.wikipedia.org/wiki/Son_House" TargetMode="External"/><Relationship Id="rId177" Type="http://schemas.openxmlformats.org/officeDocument/2006/relationships/hyperlink" Target="https://en.wikipedia.org/wiki/Son_House" TargetMode="External"/><Relationship Id="rId198" Type="http://schemas.openxmlformats.org/officeDocument/2006/relationships/hyperlink" Target="https://en.wikipedia.org/wiki/Son_House" TargetMode="External"/><Relationship Id="rId202" Type="http://schemas.openxmlformats.org/officeDocument/2006/relationships/hyperlink" Target="https://commons.wikimedia.org/wiki/Category:Son_House" TargetMode="External"/><Relationship Id="rId18" Type="http://schemas.openxmlformats.org/officeDocument/2006/relationships/hyperlink" Target="https://en.wikipedia.org/wiki/Robert_Johnson" TargetMode="External"/><Relationship Id="rId39" Type="http://schemas.openxmlformats.org/officeDocument/2006/relationships/hyperlink" Target="https://en.wikipedia.org/wiki/Tallulah,_Louisiana" TargetMode="External"/><Relationship Id="rId50" Type="http://schemas.openxmlformats.org/officeDocument/2006/relationships/hyperlink" Target="https://en.wikipedia.org/wiki/Son_House" TargetMode="External"/><Relationship Id="rId104" Type="http://schemas.openxmlformats.org/officeDocument/2006/relationships/hyperlink" Target="https://en.wikipedia.org/wiki/John_H._Hammond" TargetMode="External"/><Relationship Id="rId125" Type="http://schemas.openxmlformats.org/officeDocument/2006/relationships/hyperlink" Target="https://en.wikipedia.org/wiki/Willie_Brown_(musician)" TargetMode="External"/><Relationship Id="rId146" Type="http://schemas.openxmlformats.org/officeDocument/2006/relationships/hyperlink" Target="https://en.wikipedia.org/wiki/ISBN_(identifier)" TargetMode="External"/><Relationship Id="rId167" Type="http://schemas.openxmlformats.org/officeDocument/2006/relationships/hyperlink" Target="https://archive.org/details/deepblues00palm/page/81" TargetMode="External"/><Relationship Id="rId188" Type="http://schemas.openxmlformats.org/officeDocument/2006/relationships/hyperlink" Target="https://en.wikipedia.org/wiki/Special:BookSources/0-9618610-0-2" TargetMode="External"/><Relationship Id="rId71" Type="http://schemas.openxmlformats.org/officeDocument/2006/relationships/hyperlink" Target="https://en.wikipedia.org/wiki/Son_House" TargetMode="External"/><Relationship Id="rId92" Type="http://schemas.openxmlformats.org/officeDocument/2006/relationships/hyperlink" Target="https://en.wikipedia.org/wiki/File:Son_House_Blues_Trail_Rochester.jpg" TargetMode="External"/><Relationship Id="rId213" Type="http://schemas.openxmlformats.org/officeDocument/2006/relationships/hyperlink" Target="https://www.allmusic.com/artist/p88049/biography" TargetMode="External"/><Relationship Id="rId2" Type="http://schemas.openxmlformats.org/officeDocument/2006/relationships/styles" Target="styles.xml"/><Relationship Id="rId29" Type="http://schemas.openxmlformats.org/officeDocument/2006/relationships/hyperlink" Target="https://en.wikipedia.org/wiki/Son_House" TargetMode="External"/><Relationship Id="rId40" Type="http://schemas.openxmlformats.org/officeDocument/2006/relationships/hyperlink" Target="https://en.wikipedia.org/wiki/Mississippi_River" TargetMode="External"/><Relationship Id="rId115" Type="http://schemas.openxmlformats.org/officeDocument/2006/relationships/hyperlink" Target="https://en.wikipedia.org/wiki/Benefit_concert" TargetMode="External"/><Relationship Id="rId136" Type="http://schemas.openxmlformats.org/officeDocument/2006/relationships/hyperlink" Target="https://en.wikipedia.org/wiki/Delta_Blues_and_Spirituals" TargetMode="External"/><Relationship Id="rId157" Type="http://schemas.openxmlformats.org/officeDocument/2006/relationships/hyperlink" Target="https://en.wikipedia.org/wiki/Son_House" TargetMode="External"/><Relationship Id="rId178" Type="http://schemas.openxmlformats.org/officeDocument/2006/relationships/hyperlink" Target="https://en.wikipedia.org/wiki/Son_House" TargetMode="External"/><Relationship Id="rId61" Type="http://schemas.openxmlformats.org/officeDocument/2006/relationships/hyperlink" Target="https://en.wikipedia.org/wiki/Planter_(American_South)" TargetMode="External"/><Relationship Id="rId82" Type="http://schemas.openxmlformats.org/officeDocument/2006/relationships/hyperlink" Target="https://en.wikipedia.org/wiki/Grafton,_Wisconsin" TargetMode="External"/><Relationship Id="rId199" Type="http://schemas.openxmlformats.org/officeDocument/2006/relationships/hyperlink" Target="http://www.krabarchive.com/krab-has-the-blues-king-biscuit-time.html" TargetMode="External"/><Relationship Id="rId203" Type="http://schemas.openxmlformats.org/officeDocument/2006/relationships/hyperlink" Target="http://jeffdroke.com/sonHOUSE.htm" TargetMode="External"/><Relationship Id="rId19" Type="http://schemas.openxmlformats.org/officeDocument/2006/relationships/hyperlink" Target="https://en.wikipedia.org/wiki/Muddy_Waters" TargetMode="External"/><Relationship Id="rId30" Type="http://schemas.openxmlformats.org/officeDocument/2006/relationships/hyperlink" Target="https://en.wikipedia.org/wiki/Blues_Hall_of_Fame" TargetMode="External"/><Relationship Id="rId105" Type="http://schemas.openxmlformats.org/officeDocument/2006/relationships/hyperlink" Target="https://en.wikipedia.org/wiki/Son_House" TargetMode="External"/><Relationship Id="rId126" Type="http://schemas.openxmlformats.org/officeDocument/2006/relationships/hyperlink" Target="https://en.wikipedia.org/wiki/Walkin%27_Blues" TargetMode="External"/><Relationship Id="rId147" Type="http://schemas.openxmlformats.org/officeDocument/2006/relationships/hyperlink" Target="https://en.wikipedia.org/wiki/Special:BookSources/978-0-19-539557-0" TargetMode="External"/><Relationship Id="rId168" Type="http://schemas.openxmlformats.org/officeDocument/2006/relationships/hyperlink" Target="https://en.wikipedia.org/wiki/Penguin_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5260</Words>
  <Characters>29988</Characters>
  <Application>Microsoft Office Word</Application>
  <DocSecurity>0</DocSecurity>
  <Lines>249</Lines>
  <Paragraphs>70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Blues performer</vt:lpstr>
      <vt:lpstr>        Recording</vt:lpstr>
      <vt:lpstr>        Rediscovery</vt:lpstr>
      <vt:lpstr>    Honors</vt:lpstr>
      <vt:lpstr>    Discography</vt:lpstr>
      <vt:lpstr>    Notes</vt:lpstr>
      <vt:lpstr>    References</vt:lpstr>
      <vt:lpstr>    External links</vt:lpstr>
    </vt:vector>
  </TitlesOfParts>
  <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Kosmond</dc:creator>
  <cp:keywords/>
  <dc:description/>
  <cp:lastModifiedBy>Lisa Kosmond</cp:lastModifiedBy>
  <cp:revision>1</cp:revision>
  <dcterms:created xsi:type="dcterms:W3CDTF">2025-06-02T01:03:00Z</dcterms:created>
  <dcterms:modified xsi:type="dcterms:W3CDTF">2025-06-02T01:29:00Z</dcterms:modified>
</cp:coreProperties>
</file>